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CC06" w14:textId="77777777" w:rsidR="003D642F" w:rsidRPr="00D71418" w:rsidRDefault="001E0036" w:rsidP="003D642F">
      <w:pPr>
        <w:pStyle w:val="1"/>
        <w:jc w:val="center"/>
        <w:rPr>
          <w:b/>
          <w:color w:val="000000" w:themeColor="text1"/>
        </w:rPr>
      </w:pPr>
      <w:r w:rsidRPr="00D71418">
        <w:rPr>
          <w:b/>
          <w:color w:val="000000" w:themeColor="text1"/>
        </w:rPr>
        <w:t>ПРИГЛАШЕНИЕ</w:t>
      </w:r>
    </w:p>
    <w:p w14:paraId="26B3BF19" w14:textId="77777777" w:rsidR="005D63C5" w:rsidRPr="00D71418" w:rsidRDefault="003D642F" w:rsidP="003D642F">
      <w:pPr>
        <w:pStyle w:val="1"/>
        <w:jc w:val="center"/>
        <w:rPr>
          <w:b/>
          <w:i/>
          <w:color w:val="000000" w:themeColor="text1"/>
        </w:rPr>
      </w:pPr>
      <w:r w:rsidRPr="00D71418">
        <w:rPr>
          <w:b/>
          <w:i/>
          <w:color w:val="000000" w:themeColor="text1"/>
        </w:rPr>
        <w:t xml:space="preserve">на участие </w:t>
      </w:r>
      <w:r w:rsidR="001E0036" w:rsidRPr="00D71418">
        <w:rPr>
          <w:b/>
          <w:i/>
          <w:color w:val="000000" w:themeColor="text1"/>
        </w:rPr>
        <w:t xml:space="preserve">в процедуре </w:t>
      </w:r>
      <w:r w:rsidRPr="00D71418">
        <w:rPr>
          <w:b/>
          <w:i/>
          <w:color w:val="000000" w:themeColor="text1"/>
        </w:rPr>
        <w:t>маркетинговых исследований</w:t>
      </w:r>
      <w:r w:rsidR="005D63C5" w:rsidRPr="00D71418">
        <w:rPr>
          <w:b/>
          <w:i/>
          <w:color w:val="000000" w:themeColor="text1"/>
        </w:rPr>
        <w:t xml:space="preserve"> </w:t>
      </w:r>
    </w:p>
    <w:p w14:paraId="58B6EF68" w14:textId="5A846B26" w:rsidR="001E0036" w:rsidRPr="00D71418" w:rsidRDefault="005D63C5" w:rsidP="003D642F">
      <w:pPr>
        <w:pStyle w:val="1"/>
        <w:jc w:val="center"/>
        <w:rPr>
          <w:b/>
          <w:i/>
          <w:color w:val="000000" w:themeColor="text1"/>
        </w:rPr>
      </w:pPr>
      <w:r w:rsidRPr="00D71418">
        <w:rPr>
          <w:b/>
          <w:i/>
          <w:color w:val="000000" w:themeColor="text1"/>
        </w:rPr>
        <w:t>№</w:t>
      </w:r>
      <w:r w:rsidR="008C6CD2">
        <w:rPr>
          <w:b/>
          <w:i/>
          <w:color w:val="000000" w:themeColor="text1"/>
        </w:rPr>
        <w:t>100</w:t>
      </w:r>
      <w:r w:rsidR="00D61A80" w:rsidRPr="00D71418">
        <w:rPr>
          <w:b/>
          <w:i/>
          <w:color w:val="000000" w:themeColor="text1"/>
        </w:rPr>
        <w:t>-202</w:t>
      </w:r>
      <w:r w:rsidR="00B33351">
        <w:rPr>
          <w:b/>
          <w:i/>
          <w:color w:val="000000" w:themeColor="text1"/>
        </w:rPr>
        <w:t>1</w:t>
      </w:r>
    </w:p>
    <w:p w14:paraId="4412A5B1" w14:textId="1A26E6DF" w:rsidR="004F426C" w:rsidRPr="008C6CD2" w:rsidRDefault="001E0036" w:rsidP="004D27B9">
      <w:pPr>
        <w:pStyle w:val="a3"/>
        <w:ind w:firstLine="454"/>
        <w:jc w:val="both"/>
        <w:rPr>
          <w:b/>
          <w:i/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 xml:space="preserve">ОАО «Гроднохлебпром» приглашает принять участие в </w:t>
      </w:r>
      <w:r w:rsidR="003D642F" w:rsidRPr="008C6CD2">
        <w:rPr>
          <w:color w:val="000000" w:themeColor="text1"/>
          <w:sz w:val="26"/>
          <w:szCs w:val="26"/>
        </w:rPr>
        <w:t>процедуре маркетинговых исследований</w:t>
      </w:r>
      <w:r w:rsidR="005D63C5" w:rsidRPr="008C6CD2">
        <w:rPr>
          <w:color w:val="000000" w:themeColor="text1"/>
          <w:sz w:val="26"/>
          <w:szCs w:val="26"/>
        </w:rPr>
        <w:t xml:space="preserve"> на закупку </w:t>
      </w:r>
      <w:r w:rsidR="00C83F5D" w:rsidRPr="008C6CD2">
        <w:rPr>
          <w:b/>
          <w:i/>
          <w:sz w:val="26"/>
          <w:szCs w:val="26"/>
        </w:rPr>
        <w:t xml:space="preserve">пленки </w:t>
      </w:r>
      <w:r w:rsidR="00E27D78" w:rsidRPr="008C6CD2">
        <w:rPr>
          <w:b/>
          <w:i/>
          <w:sz w:val="26"/>
          <w:szCs w:val="26"/>
        </w:rPr>
        <w:t xml:space="preserve">из полимеров винилхлорида (ПВХ, </w:t>
      </w:r>
      <w:r w:rsidR="00E27D78" w:rsidRPr="008C6CD2">
        <w:rPr>
          <w:b/>
          <w:sz w:val="22"/>
          <w:szCs w:val="22"/>
          <w:lang w:eastAsia="en-US"/>
        </w:rPr>
        <w:t xml:space="preserve">код ОКРБ </w:t>
      </w:r>
      <w:r w:rsidR="00E27D78" w:rsidRPr="008C6CD2">
        <w:rPr>
          <w:b/>
          <w:i/>
          <w:sz w:val="22"/>
          <w:szCs w:val="22"/>
          <w:lang w:eastAsia="en-US"/>
        </w:rPr>
        <w:t>22.21.30.450</w:t>
      </w:r>
      <w:r w:rsidR="00E27D78" w:rsidRPr="008C6CD2">
        <w:rPr>
          <w:rFonts w:eastAsia="Calibri"/>
          <w:sz w:val="22"/>
          <w:szCs w:val="22"/>
          <w:lang w:eastAsia="en-US"/>
        </w:rPr>
        <w:t xml:space="preserve">), </w:t>
      </w:r>
      <w:r w:rsidR="00C83F5D" w:rsidRPr="008C6CD2">
        <w:rPr>
          <w:b/>
          <w:i/>
          <w:sz w:val="26"/>
          <w:szCs w:val="26"/>
        </w:rPr>
        <w:t>для</w:t>
      </w:r>
      <w:r w:rsidR="00E27D78" w:rsidRPr="008C6CD2">
        <w:rPr>
          <w:b/>
          <w:i/>
          <w:sz w:val="26"/>
          <w:szCs w:val="26"/>
        </w:rPr>
        <w:t xml:space="preserve"> упаковки хлебобулочный изделий</w:t>
      </w:r>
      <w:r w:rsidR="00CA0575" w:rsidRPr="008C6CD2">
        <w:rPr>
          <w:rFonts w:eastAsia="Calibri"/>
          <w:sz w:val="22"/>
          <w:szCs w:val="22"/>
          <w:lang w:eastAsia="en-US"/>
        </w:rPr>
        <w:t>: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821"/>
        <w:gridCol w:w="946"/>
        <w:gridCol w:w="1418"/>
      </w:tblGrid>
      <w:tr w:rsidR="00C83F5D" w:rsidRPr="008C6CD2" w14:paraId="26AB13C2" w14:textId="77777777" w:rsidTr="00C83F5D">
        <w:tc>
          <w:tcPr>
            <w:tcW w:w="545" w:type="dxa"/>
            <w:shd w:val="clear" w:color="auto" w:fill="auto"/>
          </w:tcPr>
          <w:p w14:paraId="756A2A23" w14:textId="77777777" w:rsidR="00C83F5D" w:rsidRPr="008C6CD2" w:rsidRDefault="00C83F5D" w:rsidP="00CA0575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C6CD2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14:paraId="04DF875D" w14:textId="77777777" w:rsidR="00C83F5D" w:rsidRPr="008C6CD2" w:rsidRDefault="00C83F5D" w:rsidP="00CA0575">
            <w:pPr>
              <w:outlineLvl w:val="0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8C6CD2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821" w:type="dxa"/>
            <w:shd w:val="clear" w:color="auto" w:fill="auto"/>
          </w:tcPr>
          <w:p w14:paraId="0E58BE00" w14:textId="77777777" w:rsidR="00C83F5D" w:rsidRPr="008C6CD2" w:rsidRDefault="00C83F5D" w:rsidP="00CA0575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C6CD2">
              <w:rPr>
                <w:rFonts w:eastAsia="Calibri"/>
                <w:bCs/>
                <w:sz w:val="18"/>
                <w:szCs w:val="18"/>
                <w:lang w:eastAsia="en-US"/>
              </w:rPr>
              <w:t>Наименование предмета закупки с размерами и прочими характеристиками</w:t>
            </w:r>
          </w:p>
        </w:tc>
        <w:tc>
          <w:tcPr>
            <w:tcW w:w="946" w:type="dxa"/>
            <w:shd w:val="clear" w:color="auto" w:fill="auto"/>
          </w:tcPr>
          <w:p w14:paraId="7D7DB6DA" w14:textId="221A6E04" w:rsidR="00C83F5D" w:rsidRPr="008C6CD2" w:rsidRDefault="00C83F5D" w:rsidP="00236918">
            <w:pPr>
              <w:spacing w:line="25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8C6CD2">
              <w:rPr>
                <w:rFonts w:eastAsia="Calibri"/>
                <w:sz w:val="12"/>
                <w:szCs w:val="12"/>
                <w:lang w:eastAsia="en-US"/>
              </w:rPr>
              <w:t>Кол-во</w:t>
            </w:r>
            <w:r w:rsidR="00236918" w:rsidRPr="008C6CD2">
              <w:rPr>
                <w:rFonts w:eastAsia="Calibri"/>
                <w:sz w:val="12"/>
                <w:szCs w:val="12"/>
                <w:lang w:eastAsia="en-US"/>
              </w:rPr>
              <w:t>,</w:t>
            </w:r>
            <w:r w:rsidRPr="008C6CD2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="00236918" w:rsidRPr="008C6CD2">
              <w:rPr>
                <w:rFonts w:eastAsia="Calibri"/>
                <w:sz w:val="12"/>
                <w:szCs w:val="12"/>
                <w:lang w:eastAsia="en-US"/>
              </w:rPr>
              <w:t>кг</w:t>
            </w:r>
          </w:p>
        </w:tc>
        <w:tc>
          <w:tcPr>
            <w:tcW w:w="1418" w:type="dxa"/>
            <w:shd w:val="clear" w:color="auto" w:fill="auto"/>
          </w:tcPr>
          <w:p w14:paraId="5FDFC590" w14:textId="2D9AE1FB" w:rsidR="00C83F5D" w:rsidRPr="008C6CD2" w:rsidRDefault="00C83F5D" w:rsidP="00CA0575">
            <w:pPr>
              <w:spacing w:line="25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8C6CD2">
              <w:rPr>
                <w:rFonts w:eastAsia="Calibri"/>
                <w:sz w:val="12"/>
                <w:szCs w:val="12"/>
                <w:lang w:eastAsia="en-US"/>
              </w:rPr>
              <w:t>Место поставки</w:t>
            </w:r>
          </w:p>
        </w:tc>
      </w:tr>
      <w:tr w:rsidR="00C83F5D" w:rsidRPr="008C6CD2" w14:paraId="526ABE66" w14:textId="77777777" w:rsidTr="00C83F5D">
        <w:tc>
          <w:tcPr>
            <w:tcW w:w="545" w:type="dxa"/>
            <w:vMerge w:val="restart"/>
            <w:shd w:val="clear" w:color="auto" w:fill="auto"/>
          </w:tcPr>
          <w:p w14:paraId="2A715DB9" w14:textId="1B018109" w:rsidR="00C83F5D" w:rsidRPr="008C6CD2" w:rsidRDefault="00001BD3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8C6CD2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6821" w:type="dxa"/>
            <w:shd w:val="clear" w:color="auto" w:fill="auto"/>
          </w:tcPr>
          <w:p w14:paraId="5A255D3E" w14:textId="745D7B12" w:rsidR="00C83F5D" w:rsidRPr="008C6CD2" w:rsidRDefault="00C83F5D" w:rsidP="00C83F5D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C6CD2">
              <w:rPr>
                <w:rFonts w:eastAsia="Calibri"/>
                <w:sz w:val="22"/>
                <w:szCs w:val="22"/>
                <w:lang w:eastAsia="en-US"/>
              </w:rPr>
              <w:t>- пленка ПВХ, размер</w:t>
            </w:r>
            <w:r w:rsidR="00E27D78" w:rsidRPr="008C6CD2">
              <w:rPr>
                <w:rFonts w:eastAsia="Calibri"/>
                <w:sz w:val="22"/>
                <w:szCs w:val="22"/>
                <w:lang w:eastAsia="en-US"/>
              </w:rPr>
              <w:t>:-</w:t>
            </w:r>
            <w:r w:rsidRPr="008C6CD2">
              <w:rPr>
                <w:rFonts w:eastAsia="Calibri"/>
                <w:sz w:val="22"/>
                <w:szCs w:val="22"/>
                <w:lang w:eastAsia="en-US"/>
              </w:rPr>
              <w:t xml:space="preserve"> ширина </w:t>
            </w:r>
            <w:r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от 300 до 500мм, </w:t>
            </w:r>
            <w:r w:rsidR="00E27D78"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E27D78" w:rsidRPr="008C6CD2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C6CD2">
              <w:rPr>
                <w:rFonts w:eastAsia="Calibri"/>
                <w:sz w:val="22"/>
                <w:szCs w:val="22"/>
                <w:lang w:eastAsia="en-US"/>
              </w:rPr>
              <w:t>толщина</w:t>
            </w:r>
            <w:r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от 15 до</w:t>
            </w:r>
            <w:r w:rsidR="00B33351"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25</w:t>
            </w:r>
            <w:r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мкм, </w:t>
            </w:r>
            <w:r w:rsidR="00E27D78" w:rsidRPr="008C6CD2">
              <w:rPr>
                <w:rFonts w:eastAsia="Calibri"/>
                <w:sz w:val="22"/>
                <w:szCs w:val="22"/>
                <w:lang w:eastAsia="en-US"/>
              </w:rPr>
              <w:t>потребность</w:t>
            </w:r>
            <w:r w:rsidR="00E27D78"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B33351"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в </w:t>
            </w:r>
            <w:r w:rsidRPr="008C6C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кг.</w:t>
            </w:r>
          </w:p>
        </w:tc>
        <w:tc>
          <w:tcPr>
            <w:tcW w:w="946" w:type="dxa"/>
            <w:shd w:val="clear" w:color="auto" w:fill="auto"/>
          </w:tcPr>
          <w:p w14:paraId="667707F6" w14:textId="4A1ABF20" w:rsidR="00C83F5D" w:rsidRPr="008C6CD2" w:rsidRDefault="00452171" w:rsidP="00B33351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8C6CD2">
              <w:rPr>
                <w:rFonts w:eastAsia="Calibri"/>
                <w:b/>
                <w:sz w:val="26"/>
                <w:szCs w:val="26"/>
                <w:lang w:val="be-BY"/>
              </w:rPr>
              <w:t>18</w:t>
            </w:r>
            <w:r w:rsidR="00B33351" w:rsidRPr="008C6CD2">
              <w:rPr>
                <w:rFonts w:eastAsia="Calibri"/>
                <w:b/>
                <w:sz w:val="26"/>
                <w:szCs w:val="26"/>
                <w:lang w:val="be-BY"/>
              </w:rPr>
              <w:t xml:space="preserve"> 7</w:t>
            </w:r>
            <w:r w:rsidRPr="008C6CD2">
              <w:rPr>
                <w:rFonts w:eastAsia="Calibri"/>
                <w:b/>
                <w:sz w:val="26"/>
                <w:szCs w:val="26"/>
                <w:lang w:val="be-BY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14:paraId="6B7A6B14" w14:textId="35DF500E" w:rsidR="00C83F5D" w:rsidRPr="008C6CD2" w:rsidRDefault="00C83F5D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3351" w:rsidRPr="008C6CD2" w14:paraId="431142C3" w14:textId="77777777" w:rsidTr="00181BBE">
        <w:tc>
          <w:tcPr>
            <w:tcW w:w="545" w:type="dxa"/>
            <w:vMerge/>
            <w:shd w:val="clear" w:color="auto" w:fill="auto"/>
          </w:tcPr>
          <w:p w14:paraId="64172AB1" w14:textId="77777777" w:rsidR="00B33351" w:rsidRPr="008C6CD2" w:rsidRDefault="00B33351" w:rsidP="00B3335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</w:tcPr>
          <w:p w14:paraId="67CDA7C2" w14:textId="0DD63AA1" w:rsidR="00B33351" w:rsidRPr="008C6CD2" w:rsidRDefault="00B33351" w:rsidP="00B33351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6CD2">
              <w:rPr>
                <w:b/>
                <w:i/>
                <w:sz w:val="20"/>
                <w:szCs w:val="20"/>
              </w:rPr>
              <w:t xml:space="preserve">в том числе: </w:t>
            </w:r>
            <w:r w:rsidRPr="008C6CD2">
              <w:rPr>
                <w:i/>
                <w:sz w:val="20"/>
                <w:szCs w:val="20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</w:tcPr>
          <w:p w14:paraId="57A9A70D" w14:textId="39E7520B" w:rsidR="00B33351" w:rsidRPr="008C6CD2" w:rsidRDefault="00B33351" w:rsidP="00B3335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8C6CD2">
              <w:rPr>
                <w:sz w:val="20"/>
                <w:szCs w:val="20"/>
                <w:lang w:val="be-BY"/>
              </w:rPr>
              <w:t>7 000</w:t>
            </w:r>
          </w:p>
        </w:tc>
        <w:tc>
          <w:tcPr>
            <w:tcW w:w="1418" w:type="dxa"/>
          </w:tcPr>
          <w:p w14:paraId="4EE50583" w14:textId="007A7F2E" w:rsidR="00B33351" w:rsidRPr="008C6CD2" w:rsidRDefault="00B33351" w:rsidP="00B33351">
            <w:pPr>
              <w:rPr>
                <w:rFonts w:eastAsia="Calibri"/>
                <w:i/>
                <w:sz w:val="14"/>
                <w:szCs w:val="14"/>
              </w:rPr>
            </w:pPr>
            <w:r w:rsidRPr="008C6CD2">
              <w:rPr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B33351" w:rsidRPr="008C6CD2" w14:paraId="6E1AB5C8" w14:textId="77777777" w:rsidTr="00181BBE">
        <w:tc>
          <w:tcPr>
            <w:tcW w:w="545" w:type="dxa"/>
            <w:vMerge/>
            <w:shd w:val="clear" w:color="auto" w:fill="auto"/>
          </w:tcPr>
          <w:p w14:paraId="35DA691B" w14:textId="77777777" w:rsidR="00B33351" w:rsidRPr="008C6CD2" w:rsidRDefault="00B33351" w:rsidP="00B3335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54" w14:textId="6A1D78D5" w:rsidR="00B33351" w:rsidRPr="008C6CD2" w:rsidRDefault="00B33351" w:rsidP="00B33351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6CD2">
              <w:rPr>
                <w:i/>
                <w:sz w:val="20"/>
                <w:szCs w:val="20"/>
                <w:lang w:eastAsia="en-US"/>
              </w:rPr>
              <w:t xml:space="preserve">Филиал «Лидский хлебозавод»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37FC" w14:textId="3F59C514" w:rsidR="00B33351" w:rsidRPr="008C6CD2" w:rsidRDefault="00B33351" w:rsidP="00B33351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6CD2">
              <w:rPr>
                <w:sz w:val="20"/>
                <w:szCs w:val="20"/>
                <w:lang w:eastAsia="en-US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C2888" w14:textId="77777777" w:rsidR="00B33351" w:rsidRPr="008C6CD2" w:rsidRDefault="00B33351" w:rsidP="00B33351">
            <w:pPr>
              <w:jc w:val="center"/>
              <w:rPr>
                <w:i/>
                <w:sz w:val="14"/>
                <w:szCs w:val="14"/>
                <w:lang w:eastAsia="en-US"/>
              </w:rPr>
            </w:pPr>
            <w:r w:rsidRPr="008C6CD2">
              <w:rPr>
                <w:i/>
                <w:sz w:val="14"/>
                <w:szCs w:val="14"/>
                <w:lang w:eastAsia="en-US"/>
              </w:rPr>
              <w:t>г. Лида</w:t>
            </w:r>
          </w:p>
          <w:p w14:paraId="320E6A8F" w14:textId="611BD6BA" w:rsidR="00B33351" w:rsidRPr="008C6CD2" w:rsidRDefault="00B33351" w:rsidP="00B33351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8C6CD2">
              <w:rPr>
                <w:i/>
                <w:sz w:val="14"/>
                <w:szCs w:val="14"/>
                <w:lang w:eastAsia="en-US"/>
              </w:rPr>
              <w:t>ул. Шубина, 14</w:t>
            </w:r>
          </w:p>
        </w:tc>
      </w:tr>
      <w:tr w:rsidR="00B33351" w:rsidRPr="008C6CD2" w14:paraId="5DA960AC" w14:textId="77777777" w:rsidTr="00181BBE">
        <w:tc>
          <w:tcPr>
            <w:tcW w:w="545" w:type="dxa"/>
            <w:vMerge/>
            <w:shd w:val="clear" w:color="auto" w:fill="auto"/>
          </w:tcPr>
          <w:p w14:paraId="7CC4B473" w14:textId="77777777" w:rsidR="00B33351" w:rsidRPr="008C6CD2" w:rsidRDefault="00B33351" w:rsidP="00B3335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</w:tcPr>
          <w:p w14:paraId="214BAD05" w14:textId="040977F0" w:rsidR="00B33351" w:rsidRPr="008C6CD2" w:rsidRDefault="00B33351" w:rsidP="00B33351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6CD2">
              <w:rPr>
                <w:i/>
                <w:sz w:val="20"/>
                <w:szCs w:val="20"/>
                <w:lang w:eastAsia="en-US"/>
              </w:rPr>
              <w:t>Филиал «Новогрудский хлебозавод»</w:t>
            </w:r>
          </w:p>
        </w:tc>
        <w:tc>
          <w:tcPr>
            <w:tcW w:w="946" w:type="dxa"/>
          </w:tcPr>
          <w:p w14:paraId="6F395B6D" w14:textId="7A4AE7E8" w:rsidR="00B33351" w:rsidRPr="008C6CD2" w:rsidRDefault="00B33351" w:rsidP="00B33351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6CD2"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418" w:type="dxa"/>
          </w:tcPr>
          <w:p w14:paraId="067550CC" w14:textId="26AFB88D" w:rsidR="00B33351" w:rsidRPr="008C6CD2" w:rsidRDefault="00B33351" w:rsidP="00B33351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8C6CD2">
              <w:rPr>
                <w:i/>
                <w:sz w:val="14"/>
                <w:szCs w:val="14"/>
              </w:rPr>
              <w:t>г. Новогрудок ул. Волчецкого , 67</w:t>
            </w:r>
          </w:p>
        </w:tc>
      </w:tr>
      <w:tr w:rsidR="00B33351" w:rsidRPr="008C6CD2" w14:paraId="0BAB023F" w14:textId="77777777" w:rsidTr="00181BBE">
        <w:tc>
          <w:tcPr>
            <w:tcW w:w="545" w:type="dxa"/>
            <w:vMerge/>
            <w:shd w:val="clear" w:color="auto" w:fill="auto"/>
          </w:tcPr>
          <w:p w14:paraId="330B415A" w14:textId="77777777" w:rsidR="00B33351" w:rsidRPr="008C6CD2" w:rsidRDefault="00B33351" w:rsidP="00B3335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</w:tcPr>
          <w:p w14:paraId="51D6D9AF" w14:textId="631FEE00" w:rsidR="00B33351" w:rsidRPr="008C6CD2" w:rsidRDefault="00B33351" w:rsidP="00B33351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6CD2">
              <w:rPr>
                <w:i/>
                <w:sz w:val="20"/>
                <w:szCs w:val="20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</w:tcPr>
          <w:p w14:paraId="3A69ED0F" w14:textId="54E34294" w:rsidR="00B33351" w:rsidRPr="008C6CD2" w:rsidRDefault="00B33351" w:rsidP="00B33351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6CD2">
              <w:rPr>
                <w:sz w:val="20"/>
                <w:szCs w:val="20"/>
                <w:lang w:eastAsia="en-US"/>
              </w:rPr>
              <w:t>3 700</w:t>
            </w:r>
          </w:p>
        </w:tc>
        <w:tc>
          <w:tcPr>
            <w:tcW w:w="1418" w:type="dxa"/>
          </w:tcPr>
          <w:p w14:paraId="11B5EF53" w14:textId="59CABE0B" w:rsidR="00B33351" w:rsidRPr="008C6CD2" w:rsidRDefault="00B33351" w:rsidP="00B33351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8C6CD2">
              <w:rPr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B33351" w:rsidRPr="008C6CD2" w14:paraId="2B2305A7" w14:textId="77777777" w:rsidTr="00181BBE">
        <w:tc>
          <w:tcPr>
            <w:tcW w:w="545" w:type="dxa"/>
            <w:vMerge/>
            <w:shd w:val="clear" w:color="auto" w:fill="auto"/>
          </w:tcPr>
          <w:p w14:paraId="3A81DC1E" w14:textId="77777777" w:rsidR="00B33351" w:rsidRPr="008C6CD2" w:rsidRDefault="00B33351" w:rsidP="00B33351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</w:tcPr>
          <w:p w14:paraId="22E62B57" w14:textId="089D5EF3" w:rsidR="00B33351" w:rsidRPr="008C6CD2" w:rsidRDefault="00B33351" w:rsidP="00B33351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C6CD2">
              <w:rPr>
                <w:i/>
                <w:sz w:val="20"/>
                <w:szCs w:val="20"/>
                <w:lang w:eastAsia="en-US"/>
              </w:rPr>
              <w:t>Филиал «Волковысский хлебозавод»</w:t>
            </w:r>
          </w:p>
        </w:tc>
        <w:tc>
          <w:tcPr>
            <w:tcW w:w="946" w:type="dxa"/>
          </w:tcPr>
          <w:p w14:paraId="7319642C" w14:textId="5B2A0A70" w:rsidR="00B33351" w:rsidRPr="008C6CD2" w:rsidRDefault="00B33351" w:rsidP="00B33351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6CD2"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418" w:type="dxa"/>
          </w:tcPr>
          <w:p w14:paraId="101906B5" w14:textId="70996697" w:rsidR="00B33351" w:rsidRPr="008C6CD2" w:rsidRDefault="00B33351" w:rsidP="00B33351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8C6CD2">
              <w:rPr>
                <w:i/>
                <w:sz w:val="14"/>
                <w:szCs w:val="14"/>
                <w:lang w:eastAsia="en-US"/>
              </w:rPr>
              <w:t>г. Волковыск ул. Зенитчиков ,1</w:t>
            </w:r>
          </w:p>
        </w:tc>
      </w:tr>
    </w:tbl>
    <w:p w14:paraId="5D3FD8B9" w14:textId="77777777" w:rsidR="00CA0575" w:rsidRPr="008C6CD2" w:rsidRDefault="00CA0575" w:rsidP="004F426C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</w:p>
    <w:p w14:paraId="6DAD2F7C" w14:textId="1DF03FF9" w:rsidR="001E0036" w:rsidRPr="008C6CD2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Сведения о Заказчике (организаторе):</w:t>
      </w:r>
    </w:p>
    <w:p w14:paraId="2803ACE6" w14:textId="77777777" w:rsidR="001E0036" w:rsidRPr="008C6CD2" w:rsidRDefault="001E0036" w:rsidP="001E0036">
      <w:pPr>
        <w:pStyle w:val="a3"/>
        <w:spacing w:after="0"/>
        <w:ind w:firstLine="454"/>
        <w:jc w:val="both"/>
        <w:rPr>
          <w:b/>
          <w:i/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 xml:space="preserve">1. Полное наименование организации: </w:t>
      </w:r>
      <w:r w:rsidRPr="008C6CD2">
        <w:rPr>
          <w:b/>
          <w:i/>
          <w:color w:val="000000" w:themeColor="text1"/>
          <w:sz w:val="26"/>
          <w:szCs w:val="26"/>
        </w:rPr>
        <w:t>Открытое акционерное общество «Гроднохлебпром».</w:t>
      </w:r>
    </w:p>
    <w:p w14:paraId="300CA8FB" w14:textId="77777777" w:rsidR="001E0036" w:rsidRPr="008C6CD2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2. Юридический адрес: г. Гродно ул. Дзержинского, 52.</w:t>
      </w:r>
    </w:p>
    <w:p w14:paraId="70BB6C37" w14:textId="150FC503" w:rsidR="001E0036" w:rsidRPr="008C6CD2" w:rsidRDefault="001E0036" w:rsidP="00FD598D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 xml:space="preserve">3. Банковские реквизиты организатора переговоров: р/с </w:t>
      </w:r>
      <w:r w:rsidRPr="008C6CD2">
        <w:rPr>
          <w:color w:val="000000" w:themeColor="text1"/>
          <w:sz w:val="26"/>
          <w:szCs w:val="26"/>
          <w:lang w:val="en-US"/>
        </w:rPr>
        <w:t>BY</w:t>
      </w:r>
      <w:r w:rsidRPr="008C6CD2">
        <w:rPr>
          <w:color w:val="000000" w:themeColor="text1"/>
          <w:sz w:val="26"/>
          <w:szCs w:val="26"/>
        </w:rPr>
        <w:t>89</w:t>
      </w:r>
      <w:r w:rsidRPr="008C6CD2">
        <w:rPr>
          <w:color w:val="000000" w:themeColor="text1"/>
          <w:sz w:val="26"/>
          <w:szCs w:val="26"/>
          <w:lang w:val="en-US"/>
        </w:rPr>
        <w:t>BAPB</w:t>
      </w:r>
      <w:r w:rsidR="00D71418" w:rsidRPr="008C6CD2">
        <w:rPr>
          <w:color w:val="000000" w:themeColor="text1"/>
          <w:sz w:val="26"/>
          <w:szCs w:val="26"/>
        </w:rPr>
        <w:t xml:space="preserve"> </w:t>
      </w:r>
      <w:r w:rsidRPr="008C6CD2">
        <w:rPr>
          <w:color w:val="000000" w:themeColor="text1"/>
          <w:sz w:val="26"/>
          <w:szCs w:val="26"/>
        </w:rPr>
        <w:t>30122000600140000000</w:t>
      </w:r>
      <w:r w:rsidR="00D71418" w:rsidRPr="008C6CD2">
        <w:rPr>
          <w:color w:val="000000" w:themeColor="text1"/>
          <w:sz w:val="26"/>
          <w:szCs w:val="26"/>
        </w:rPr>
        <w:t>,</w:t>
      </w:r>
      <w:r w:rsidRPr="008C6CD2">
        <w:rPr>
          <w:color w:val="000000" w:themeColor="text1"/>
          <w:sz w:val="26"/>
          <w:szCs w:val="26"/>
        </w:rPr>
        <w:t xml:space="preserve"> ОАО «Белагропромбанк», БИК </w:t>
      </w:r>
      <w:r w:rsidRPr="008C6CD2">
        <w:rPr>
          <w:color w:val="000000" w:themeColor="text1"/>
          <w:sz w:val="26"/>
          <w:szCs w:val="26"/>
          <w:lang w:val="en-US"/>
        </w:rPr>
        <w:t>BAPBBY</w:t>
      </w:r>
      <w:r w:rsidRPr="008C6CD2">
        <w:rPr>
          <w:color w:val="000000" w:themeColor="text1"/>
          <w:sz w:val="26"/>
          <w:szCs w:val="26"/>
        </w:rPr>
        <w:t xml:space="preserve">2Х, УНП 500024239; ОКПО </w:t>
      </w:r>
      <w:r w:rsidRPr="008C6CD2">
        <w:rPr>
          <w:color w:val="000000" w:themeColor="text1"/>
          <w:spacing w:val="-5"/>
          <w:w w:val="104"/>
          <w:sz w:val="26"/>
          <w:szCs w:val="26"/>
        </w:rPr>
        <w:t>05542295</w:t>
      </w:r>
      <w:r w:rsidRPr="008C6CD2">
        <w:rPr>
          <w:color w:val="000000" w:themeColor="text1"/>
          <w:sz w:val="26"/>
          <w:szCs w:val="26"/>
        </w:rPr>
        <w:t>3.</w:t>
      </w:r>
    </w:p>
    <w:p w14:paraId="61335B50" w14:textId="52A20ABC" w:rsidR="001E0036" w:rsidRPr="008C6CD2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 xml:space="preserve">4. Фамилия ответственного </w:t>
      </w:r>
      <w:r w:rsidR="00637D46" w:rsidRPr="008C6CD2">
        <w:rPr>
          <w:color w:val="000000" w:themeColor="text1"/>
          <w:sz w:val="26"/>
          <w:szCs w:val="26"/>
        </w:rPr>
        <w:t>исполнителя</w:t>
      </w:r>
      <w:r w:rsidRPr="008C6CD2">
        <w:rPr>
          <w:color w:val="000000" w:themeColor="text1"/>
          <w:sz w:val="26"/>
          <w:szCs w:val="26"/>
        </w:rPr>
        <w:t xml:space="preserve">, контактные телефоны и т. ф.: </w:t>
      </w:r>
      <w:bookmarkStart w:id="0" w:name="_Hlk38375628"/>
      <w:r w:rsidR="00B32706" w:rsidRPr="008C6CD2">
        <w:rPr>
          <w:color w:val="000000" w:themeColor="text1"/>
          <w:sz w:val="26"/>
          <w:szCs w:val="26"/>
        </w:rPr>
        <w:t>специалист по организации закупок</w:t>
      </w:r>
      <w:r w:rsidR="003D642F" w:rsidRPr="008C6CD2">
        <w:rPr>
          <w:color w:val="000000" w:themeColor="text1"/>
          <w:sz w:val="26"/>
          <w:szCs w:val="26"/>
        </w:rPr>
        <w:t xml:space="preserve"> </w:t>
      </w:r>
      <w:r w:rsidR="00C3431D" w:rsidRPr="008C6CD2">
        <w:rPr>
          <w:color w:val="000000" w:themeColor="text1"/>
          <w:sz w:val="26"/>
          <w:szCs w:val="26"/>
        </w:rPr>
        <w:t>Пинчук Игорь,</w:t>
      </w:r>
      <w:r w:rsidR="00AD7D52" w:rsidRPr="008C6CD2">
        <w:rPr>
          <w:color w:val="000000" w:themeColor="text1"/>
          <w:sz w:val="26"/>
          <w:szCs w:val="26"/>
        </w:rPr>
        <w:t xml:space="preserve"> </w:t>
      </w:r>
      <w:r w:rsidR="00B33351" w:rsidRPr="008C6CD2">
        <w:rPr>
          <w:color w:val="000000" w:themeColor="text1"/>
          <w:sz w:val="26"/>
          <w:szCs w:val="26"/>
        </w:rPr>
        <w:t>8015 2626498</w:t>
      </w:r>
      <w:r w:rsidR="00AD7D52" w:rsidRPr="008C6CD2">
        <w:rPr>
          <w:color w:val="000000" w:themeColor="text1"/>
          <w:sz w:val="26"/>
          <w:szCs w:val="26"/>
        </w:rPr>
        <w:t>, 80</w:t>
      </w:r>
      <w:r w:rsidR="00B33351" w:rsidRPr="008C6CD2">
        <w:rPr>
          <w:color w:val="000000" w:themeColor="text1"/>
          <w:sz w:val="26"/>
          <w:szCs w:val="26"/>
        </w:rPr>
        <w:t>44 7038804</w:t>
      </w:r>
      <w:r w:rsidR="00AD7D52" w:rsidRPr="008C6CD2">
        <w:rPr>
          <w:color w:val="000000" w:themeColor="text1"/>
          <w:sz w:val="26"/>
          <w:szCs w:val="26"/>
        </w:rPr>
        <w:t>.</w:t>
      </w:r>
      <w:bookmarkEnd w:id="0"/>
    </w:p>
    <w:p w14:paraId="0A42E41B" w14:textId="77777777" w:rsidR="001E0036" w:rsidRPr="008C6CD2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5</w:t>
      </w:r>
      <w:r w:rsidR="001E0036" w:rsidRPr="008C6CD2">
        <w:rPr>
          <w:color w:val="000000" w:themeColor="text1"/>
          <w:sz w:val="26"/>
          <w:szCs w:val="26"/>
        </w:rPr>
        <w:t xml:space="preserve">. Источник финансирования: </w:t>
      </w:r>
      <w:r w:rsidR="001E0036" w:rsidRPr="008C6CD2">
        <w:rPr>
          <w:b/>
          <w:i/>
          <w:color w:val="000000" w:themeColor="text1"/>
          <w:sz w:val="26"/>
          <w:szCs w:val="26"/>
        </w:rPr>
        <w:t>собственные средства</w:t>
      </w:r>
      <w:r w:rsidR="001E0036" w:rsidRPr="008C6CD2">
        <w:rPr>
          <w:b/>
          <w:color w:val="000000" w:themeColor="text1"/>
          <w:sz w:val="26"/>
          <w:szCs w:val="26"/>
        </w:rPr>
        <w:t>.</w:t>
      </w:r>
    </w:p>
    <w:p w14:paraId="4335A3B2" w14:textId="7148ED74" w:rsidR="001E0036" w:rsidRPr="008C6CD2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6</w:t>
      </w:r>
      <w:r w:rsidR="001E0036" w:rsidRPr="008C6CD2">
        <w:rPr>
          <w:color w:val="000000" w:themeColor="text1"/>
          <w:sz w:val="26"/>
          <w:szCs w:val="26"/>
        </w:rPr>
        <w:t>. Порядок получения документации для переговоров: по электронной почте</w:t>
      </w:r>
      <w:r w:rsidRPr="008C6CD2">
        <w:rPr>
          <w:color w:val="000000" w:themeColor="text1"/>
          <w:sz w:val="26"/>
          <w:szCs w:val="26"/>
        </w:rPr>
        <w:t xml:space="preserve"> </w:t>
      </w:r>
      <w:hyperlink r:id="rId5" w:history="1">
        <w:r w:rsidRPr="008C6CD2">
          <w:rPr>
            <w:rStyle w:val="a7"/>
            <w:i/>
            <w:color w:val="000000" w:themeColor="text1"/>
            <w:sz w:val="26"/>
            <w:szCs w:val="26"/>
            <w:u w:val="none"/>
          </w:rPr>
          <w:t>snabgenie-hlebprom-grodno@tut.by</w:t>
        </w:r>
      </w:hyperlink>
      <w:r w:rsidRPr="008C6CD2">
        <w:rPr>
          <w:rStyle w:val="a7"/>
          <w:color w:val="000000" w:themeColor="text1"/>
          <w:sz w:val="26"/>
          <w:szCs w:val="26"/>
          <w:u w:val="none"/>
        </w:rPr>
        <w:t xml:space="preserve"> </w:t>
      </w:r>
      <w:r w:rsidR="005F7F66" w:rsidRPr="008C6CD2">
        <w:rPr>
          <w:rStyle w:val="a7"/>
          <w:color w:val="000000" w:themeColor="text1"/>
          <w:sz w:val="26"/>
          <w:szCs w:val="26"/>
          <w:u w:val="none"/>
        </w:rPr>
        <w:t xml:space="preserve">, </w:t>
      </w:r>
      <w:r w:rsidRPr="008C6CD2">
        <w:rPr>
          <w:rStyle w:val="a7"/>
          <w:color w:val="000000" w:themeColor="text1"/>
          <w:sz w:val="26"/>
          <w:szCs w:val="26"/>
          <w:u w:val="none"/>
        </w:rPr>
        <w:t xml:space="preserve">или </w:t>
      </w:r>
      <w:r w:rsidR="001E0036" w:rsidRPr="008C6CD2">
        <w:rPr>
          <w:color w:val="000000" w:themeColor="text1"/>
          <w:sz w:val="26"/>
          <w:szCs w:val="26"/>
        </w:rPr>
        <w:t>факсимильной связи</w:t>
      </w:r>
      <w:r w:rsidRPr="008C6CD2">
        <w:rPr>
          <w:color w:val="000000" w:themeColor="text1"/>
          <w:sz w:val="26"/>
          <w:szCs w:val="26"/>
        </w:rPr>
        <w:t xml:space="preserve"> </w:t>
      </w:r>
      <w:r w:rsidR="00B33351" w:rsidRPr="008C6CD2">
        <w:rPr>
          <w:i/>
          <w:color w:val="000000" w:themeColor="text1"/>
          <w:sz w:val="26"/>
          <w:szCs w:val="26"/>
        </w:rPr>
        <w:t>8</w:t>
      </w:r>
      <w:r w:rsidRPr="008C6CD2">
        <w:rPr>
          <w:i/>
          <w:color w:val="000000" w:themeColor="text1"/>
          <w:sz w:val="26"/>
          <w:szCs w:val="26"/>
        </w:rPr>
        <w:t>015</w:t>
      </w:r>
      <w:r w:rsidR="00B33351" w:rsidRPr="008C6CD2">
        <w:rPr>
          <w:i/>
          <w:color w:val="000000" w:themeColor="text1"/>
          <w:sz w:val="26"/>
          <w:szCs w:val="26"/>
        </w:rPr>
        <w:t xml:space="preserve"> 2626498</w:t>
      </w:r>
      <w:r w:rsidR="001E0036" w:rsidRPr="008C6CD2">
        <w:rPr>
          <w:i/>
          <w:color w:val="000000" w:themeColor="text1"/>
          <w:sz w:val="26"/>
          <w:szCs w:val="26"/>
        </w:rPr>
        <w:t>.</w:t>
      </w:r>
    </w:p>
    <w:p w14:paraId="7BD5ACDE" w14:textId="3DD7AAF0" w:rsidR="001E0036" w:rsidRPr="008C6CD2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7</w:t>
      </w:r>
      <w:r w:rsidR="001E0036" w:rsidRPr="008C6CD2">
        <w:rPr>
          <w:color w:val="000000" w:themeColor="text1"/>
          <w:sz w:val="26"/>
          <w:szCs w:val="26"/>
        </w:rPr>
        <w:t xml:space="preserve">. Срок предоставления предложений </w:t>
      </w:r>
      <w:r w:rsidR="00637D46" w:rsidRPr="008C6CD2">
        <w:rPr>
          <w:color w:val="000000" w:themeColor="text1"/>
          <w:sz w:val="26"/>
          <w:szCs w:val="26"/>
        </w:rPr>
        <w:t xml:space="preserve">по процедуре маркетинговых исследований </w:t>
      </w:r>
      <w:r w:rsidR="001E0036" w:rsidRPr="008C6CD2">
        <w:rPr>
          <w:color w:val="000000" w:themeColor="text1"/>
          <w:sz w:val="26"/>
          <w:szCs w:val="26"/>
        </w:rPr>
        <w:t xml:space="preserve">участников: </w:t>
      </w:r>
      <w:r w:rsidR="00895A89" w:rsidRPr="008C6CD2">
        <w:rPr>
          <w:b/>
          <w:i/>
          <w:color w:val="000000" w:themeColor="text1"/>
          <w:sz w:val="26"/>
          <w:szCs w:val="26"/>
        </w:rPr>
        <w:t xml:space="preserve">до </w:t>
      </w:r>
      <w:r w:rsidR="00B33351" w:rsidRPr="008C6CD2">
        <w:rPr>
          <w:b/>
          <w:i/>
          <w:color w:val="000000" w:themeColor="text1"/>
          <w:sz w:val="26"/>
          <w:szCs w:val="26"/>
        </w:rPr>
        <w:t>07</w:t>
      </w:r>
      <w:r w:rsidR="00D54EC2" w:rsidRPr="008C6CD2">
        <w:rPr>
          <w:b/>
          <w:i/>
          <w:color w:val="000000" w:themeColor="text1"/>
          <w:sz w:val="26"/>
          <w:szCs w:val="26"/>
        </w:rPr>
        <w:t>.</w:t>
      </w:r>
      <w:r w:rsidR="00B33351" w:rsidRPr="008C6CD2">
        <w:rPr>
          <w:b/>
          <w:i/>
          <w:color w:val="000000" w:themeColor="text1"/>
          <w:sz w:val="26"/>
          <w:szCs w:val="26"/>
        </w:rPr>
        <w:t>06</w:t>
      </w:r>
      <w:r w:rsidR="00D54EC2" w:rsidRPr="008C6CD2">
        <w:rPr>
          <w:b/>
          <w:i/>
          <w:color w:val="000000" w:themeColor="text1"/>
          <w:sz w:val="26"/>
          <w:szCs w:val="26"/>
        </w:rPr>
        <w:t>.202</w:t>
      </w:r>
      <w:r w:rsidR="00B33351" w:rsidRPr="008C6CD2">
        <w:rPr>
          <w:b/>
          <w:i/>
          <w:color w:val="000000" w:themeColor="text1"/>
          <w:sz w:val="26"/>
          <w:szCs w:val="26"/>
        </w:rPr>
        <w:t>1</w:t>
      </w:r>
      <w:r w:rsidR="00D54EC2" w:rsidRPr="008C6CD2">
        <w:rPr>
          <w:b/>
          <w:i/>
          <w:color w:val="000000" w:themeColor="text1"/>
          <w:sz w:val="26"/>
          <w:szCs w:val="26"/>
        </w:rPr>
        <w:t xml:space="preserve"> г</w:t>
      </w:r>
      <w:r w:rsidR="00D54EC2" w:rsidRPr="008C6CD2">
        <w:rPr>
          <w:color w:val="000000" w:themeColor="text1"/>
          <w:sz w:val="26"/>
          <w:szCs w:val="26"/>
        </w:rPr>
        <w:t>.</w:t>
      </w:r>
      <w:r w:rsidR="00D17A23" w:rsidRPr="008C6CD2">
        <w:rPr>
          <w:color w:val="000000" w:themeColor="text1"/>
          <w:sz w:val="26"/>
          <w:szCs w:val="26"/>
        </w:rPr>
        <w:t xml:space="preserve"> без снижения цены заказа</w:t>
      </w:r>
      <w:r w:rsidR="001E0036" w:rsidRPr="008C6CD2">
        <w:rPr>
          <w:color w:val="000000" w:themeColor="text1"/>
          <w:sz w:val="26"/>
          <w:szCs w:val="26"/>
        </w:rPr>
        <w:t>.</w:t>
      </w:r>
    </w:p>
    <w:p w14:paraId="4F55AC3F" w14:textId="77777777" w:rsidR="00A102AF" w:rsidRPr="008C6CD2" w:rsidRDefault="00895A89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8</w:t>
      </w:r>
      <w:r w:rsidR="001E0036" w:rsidRPr="008C6CD2">
        <w:rPr>
          <w:color w:val="000000" w:themeColor="text1"/>
          <w:sz w:val="26"/>
          <w:szCs w:val="26"/>
        </w:rPr>
        <w:t>. Наименование валюты</w:t>
      </w:r>
      <w:r w:rsidR="00A102AF" w:rsidRPr="008C6CD2">
        <w:rPr>
          <w:color w:val="000000" w:themeColor="text1"/>
          <w:sz w:val="26"/>
          <w:szCs w:val="26"/>
        </w:rPr>
        <w:t>:</w:t>
      </w:r>
      <w:r w:rsidR="001E0036" w:rsidRPr="008C6CD2">
        <w:rPr>
          <w:color w:val="000000" w:themeColor="text1"/>
          <w:sz w:val="26"/>
          <w:szCs w:val="26"/>
        </w:rPr>
        <w:t xml:space="preserve"> белорусский рубль</w:t>
      </w:r>
    </w:p>
    <w:p w14:paraId="24BDC06F" w14:textId="07D8041C" w:rsidR="00D17A23" w:rsidRPr="008C6CD2" w:rsidRDefault="00A102AF" w:rsidP="007C6D90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 xml:space="preserve">9. Срок оплаты: </w:t>
      </w:r>
      <w:r w:rsidR="005F7F66" w:rsidRPr="008C6CD2">
        <w:rPr>
          <w:color w:val="000000" w:themeColor="text1"/>
          <w:sz w:val="26"/>
          <w:szCs w:val="26"/>
        </w:rPr>
        <w:t>в течение</w:t>
      </w:r>
      <w:r w:rsidR="00590CEF" w:rsidRPr="008C6CD2">
        <w:rPr>
          <w:color w:val="000000" w:themeColor="text1"/>
          <w:sz w:val="26"/>
          <w:szCs w:val="26"/>
        </w:rPr>
        <w:t xml:space="preserve"> </w:t>
      </w:r>
      <w:r w:rsidR="005F7F66" w:rsidRPr="008C6CD2">
        <w:rPr>
          <w:b/>
          <w:i/>
          <w:color w:val="000000" w:themeColor="text1"/>
          <w:sz w:val="26"/>
          <w:szCs w:val="26"/>
        </w:rPr>
        <w:t>30</w:t>
      </w:r>
      <w:r w:rsidR="00590CEF" w:rsidRPr="008C6CD2">
        <w:rPr>
          <w:b/>
          <w:i/>
          <w:color w:val="000000" w:themeColor="text1"/>
          <w:sz w:val="26"/>
          <w:szCs w:val="26"/>
        </w:rPr>
        <w:t xml:space="preserve"> календарных дней</w:t>
      </w:r>
      <w:r w:rsidR="00590CEF" w:rsidRPr="008C6CD2">
        <w:rPr>
          <w:color w:val="000000" w:themeColor="text1"/>
          <w:sz w:val="26"/>
          <w:szCs w:val="26"/>
        </w:rPr>
        <w:t xml:space="preserve"> с момента поставки товара на склад </w:t>
      </w:r>
      <w:r w:rsidR="00B33351" w:rsidRPr="008C6CD2">
        <w:rPr>
          <w:color w:val="000000" w:themeColor="text1"/>
          <w:sz w:val="26"/>
          <w:szCs w:val="26"/>
        </w:rPr>
        <w:t>Покупателя</w:t>
      </w:r>
    </w:p>
    <w:p w14:paraId="1E8C2A1C" w14:textId="1E1F866E" w:rsidR="001E0036" w:rsidRPr="008C6CD2" w:rsidRDefault="00A102AF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10</w:t>
      </w:r>
      <w:r w:rsidR="00D17A23" w:rsidRPr="008C6CD2">
        <w:rPr>
          <w:color w:val="000000" w:themeColor="text1"/>
          <w:sz w:val="26"/>
          <w:szCs w:val="26"/>
        </w:rPr>
        <w:t>. Цена заказа, применяемая в качестве стартовой: меньшая из представленных</w:t>
      </w:r>
      <w:r w:rsidR="00637D46" w:rsidRPr="008C6CD2">
        <w:rPr>
          <w:color w:val="000000" w:themeColor="text1"/>
          <w:sz w:val="26"/>
          <w:szCs w:val="26"/>
        </w:rPr>
        <w:t xml:space="preserve"> по единице наименования товара</w:t>
      </w:r>
      <w:r w:rsidR="001E0036" w:rsidRPr="008C6CD2">
        <w:rPr>
          <w:color w:val="000000" w:themeColor="text1"/>
          <w:sz w:val="26"/>
          <w:szCs w:val="26"/>
        </w:rPr>
        <w:t>.</w:t>
      </w:r>
    </w:p>
    <w:p w14:paraId="150B2ECE" w14:textId="77777777" w:rsidR="008C6CD2" w:rsidRDefault="00066125" w:rsidP="008C6CD2">
      <w:pPr>
        <w:ind w:firstLine="426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11. Требования к квалификационным данным участников</w:t>
      </w:r>
      <w:r w:rsidR="008C6CD2" w:rsidRPr="008C6CD2">
        <w:rPr>
          <w:color w:val="000000" w:themeColor="text1"/>
          <w:sz w:val="26"/>
          <w:szCs w:val="26"/>
        </w:rPr>
        <w:t>:</w:t>
      </w:r>
      <w:r w:rsidRPr="008C6CD2">
        <w:rPr>
          <w:color w:val="000000" w:themeColor="text1"/>
          <w:sz w:val="26"/>
          <w:szCs w:val="26"/>
        </w:rPr>
        <w:t xml:space="preserve"> </w:t>
      </w:r>
    </w:p>
    <w:p w14:paraId="281F566E" w14:textId="36174375" w:rsidR="008C6CD2" w:rsidRPr="008C6CD2" w:rsidRDefault="008C6CD2" w:rsidP="008C6CD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6CD2">
        <w:rPr>
          <w:sz w:val="26"/>
          <w:szCs w:val="26"/>
        </w:rPr>
        <w:t>указание страны происхождения предлагаемого товара;</w:t>
      </w:r>
    </w:p>
    <w:p w14:paraId="3A74FE2E" w14:textId="37FE98D0" w:rsidR="00066125" w:rsidRDefault="008C6CD2" w:rsidP="008C6CD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6CD2">
        <w:rPr>
          <w:sz w:val="26"/>
          <w:szCs w:val="26"/>
        </w:rPr>
        <w:t xml:space="preserve">сертификат на продукцию собственного производства, иные документы, подтверждающие </w:t>
      </w:r>
      <w:r w:rsidRPr="008C6CD2">
        <w:rPr>
          <w:b/>
          <w:i/>
          <w:sz w:val="26"/>
          <w:szCs w:val="26"/>
        </w:rPr>
        <w:t>статус производителя</w:t>
      </w:r>
      <w:r w:rsidRPr="008C6CD2">
        <w:rPr>
          <w:sz w:val="26"/>
          <w:szCs w:val="26"/>
        </w:rPr>
        <w:t>;</w:t>
      </w:r>
    </w:p>
    <w:p w14:paraId="3D392C2B" w14:textId="48B76122" w:rsidR="00BF44D1" w:rsidRPr="008C6CD2" w:rsidRDefault="00BF44D1" w:rsidP="008C6CD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согласно </w:t>
      </w:r>
      <w:r w:rsidRPr="00BF44D1">
        <w:rPr>
          <w:b/>
          <w:i/>
          <w:sz w:val="26"/>
          <w:szCs w:val="26"/>
        </w:rPr>
        <w:t>приложения №2</w:t>
      </w:r>
      <w:r>
        <w:rPr>
          <w:b/>
          <w:i/>
          <w:sz w:val="26"/>
          <w:szCs w:val="26"/>
        </w:rPr>
        <w:t>.</w:t>
      </w:r>
    </w:p>
    <w:p w14:paraId="0238281A" w14:textId="33D94AE9" w:rsidR="005D63C5" w:rsidRPr="008C6CD2" w:rsidRDefault="005D63C5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</w:t>
      </w:r>
      <w:r w:rsidR="00066125" w:rsidRPr="008C6CD2">
        <w:rPr>
          <w:color w:val="000000" w:themeColor="text1"/>
          <w:sz w:val="26"/>
          <w:szCs w:val="26"/>
        </w:rPr>
        <w:t>2</w:t>
      </w:r>
      <w:r w:rsidRPr="008C6CD2">
        <w:rPr>
          <w:color w:val="000000" w:themeColor="text1"/>
          <w:sz w:val="26"/>
          <w:szCs w:val="26"/>
        </w:rPr>
        <w:t xml:space="preserve">. Условия поставки: </w:t>
      </w:r>
      <w:r w:rsidR="00B33351" w:rsidRPr="008C6CD2">
        <w:rPr>
          <w:b/>
          <w:i/>
          <w:color w:val="000000" w:themeColor="text1"/>
          <w:sz w:val="26"/>
          <w:szCs w:val="26"/>
        </w:rPr>
        <w:t>ФСО</w:t>
      </w:r>
      <w:r w:rsidR="00B33351" w:rsidRPr="008C6CD2">
        <w:rPr>
          <w:color w:val="000000" w:themeColor="text1"/>
          <w:sz w:val="26"/>
          <w:szCs w:val="26"/>
        </w:rPr>
        <w:t xml:space="preserve"> или </w:t>
      </w:r>
      <w:r w:rsidR="00B33351" w:rsidRPr="008C6CD2">
        <w:rPr>
          <w:b/>
          <w:i/>
          <w:color w:val="000000" w:themeColor="text1"/>
          <w:sz w:val="26"/>
          <w:szCs w:val="26"/>
        </w:rPr>
        <w:t>ФСН</w:t>
      </w:r>
      <w:r w:rsidR="00B33351" w:rsidRPr="008C6CD2">
        <w:rPr>
          <w:color w:val="000000" w:themeColor="text1"/>
          <w:sz w:val="26"/>
          <w:szCs w:val="26"/>
        </w:rPr>
        <w:t>.</w:t>
      </w:r>
    </w:p>
    <w:p w14:paraId="3F671C33" w14:textId="580406E8" w:rsidR="00D17A23" w:rsidRPr="008C6CD2" w:rsidRDefault="00D17A23" w:rsidP="00D17A23">
      <w:pPr>
        <w:pStyle w:val="21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</w:t>
      </w:r>
      <w:r w:rsidR="00066125" w:rsidRPr="008C6CD2">
        <w:rPr>
          <w:color w:val="000000" w:themeColor="text1"/>
          <w:sz w:val="26"/>
          <w:szCs w:val="26"/>
        </w:rPr>
        <w:t>3</w:t>
      </w:r>
      <w:r w:rsidRPr="008C6CD2">
        <w:rPr>
          <w:color w:val="000000" w:themeColor="text1"/>
          <w:sz w:val="26"/>
          <w:szCs w:val="26"/>
        </w:rPr>
        <w:t xml:space="preserve">. </w:t>
      </w:r>
      <w:r w:rsidR="00452171" w:rsidRPr="008C6CD2">
        <w:rPr>
          <w:color w:val="000000" w:themeColor="text1"/>
          <w:sz w:val="26"/>
          <w:szCs w:val="26"/>
        </w:rPr>
        <w:t>Договоры заключаются с каждым филиалом отдельно</w:t>
      </w:r>
      <w:r w:rsidRPr="008C6CD2">
        <w:rPr>
          <w:color w:val="000000" w:themeColor="text1"/>
          <w:sz w:val="26"/>
          <w:szCs w:val="26"/>
        </w:rPr>
        <w:t>.</w:t>
      </w:r>
    </w:p>
    <w:p w14:paraId="71B1B78E" w14:textId="6712FF43" w:rsidR="001E0036" w:rsidRPr="008C6CD2" w:rsidRDefault="00D17A23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</w:t>
      </w:r>
      <w:r w:rsidR="00066125" w:rsidRPr="008C6CD2">
        <w:rPr>
          <w:color w:val="000000" w:themeColor="text1"/>
          <w:sz w:val="26"/>
          <w:szCs w:val="26"/>
        </w:rPr>
        <w:t>4</w:t>
      </w:r>
      <w:r w:rsidR="001E0036" w:rsidRPr="008C6CD2">
        <w:rPr>
          <w:color w:val="000000" w:themeColor="text1"/>
          <w:sz w:val="26"/>
          <w:szCs w:val="26"/>
        </w:rPr>
        <w:t>. Срок выполнения заказа:</w:t>
      </w:r>
      <w:r w:rsidR="007C6D90" w:rsidRPr="008C6CD2">
        <w:rPr>
          <w:color w:val="000000" w:themeColor="text1"/>
          <w:sz w:val="26"/>
          <w:szCs w:val="26"/>
        </w:rPr>
        <w:t xml:space="preserve"> </w:t>
      </w:r>
      <w:r w:rsidR="00C3431D" w:rsidRPr="008C6CD2">
        <w:rPr>
          <w:color w:val="000000" w:themeColor="text1"/>
          <w:sz w:val="26"/>
          <w:szCs w:val="26"/>
        </w:rPr>
        <w:t xml:space="preserve">в течение </w:t>
      </w:r>
      <w:r w:rsidR="00B33351" w:rsidRPr="008C6CD2">
        <w:rPr>
          <w:b/>
          <w:i/>
          <w:color w:val="000000" w:themeColor="text1"/>
          <w:sz w:val="26"/>
          <w:szCs w:val="26"/>
        </w:rPr>
        <w:t>июня-сентября 2021г</w:t>
      </w:r>
      <w:r w:rsidR="00B33351" w:rsidRPr="008C6CD2">
        <w:rPr>
          <w:color w:val="000000" w:themeColor="text1"/>
          <w:sz w:val="26"/>
          <w:szCs w:val="26"/>
        </w:rPr>
        <w:t xml:space="preserve">., отдельными партиями в течение </w:t>
      </w:r>
      <w:r w:rsidR="00236918" w:rsidRPr="008C6CD2">
        <w:rPr>
          <w:b/>
          <w:i/>
          <w:color w:val="000000" w:themeColor="text1"/>
          <w:sz w:val="26"/>
          <w:szCs w:val="26"/>
        </w:rPr>
        <w:t>пяти</w:t>
      </w:r>
      <w:r w:rsidR="00B33351" w:rsidRPr="008C6CD2">
        <w:rPr>
          <w:b/>
          <w:i/>
          <w:color w:val="000000" w:themeColor="text1"/>
          <w:sz w:val="26"/>
          <w:szCs w:val="26"/>
        </w:rPr>
        <w:t xml:space="preserve"> рабочих</w:t>
      </w:r>
      <w:r w:rsidR="00C3431D" w:rsidRPr="008C6CD2">
        <w:rPr>
          <w:color w:val="000000" w:themeColor="text1"/>
          <w:sz w:val="26"/>
          <w:szCs w:val="26"/>
        </w:rPr>
        <w:t xml:space="preserve"> дней с момента согласования </w:t>
      </w:r>
      <w:r w:rsidR="005F512C" w:rsidRPr="008C6CD2">
        <w:rPr>
          <w:color w:val="000000" w:themeColor="text1"/>
          <w:sz w:val="26"/>
          <w:szCs w:val="26"/>
        </w:rPr>
        <w:t>заявки</w:t>
      </w:r>
      <w:r w:rsidR="00D61A80" w:rsidRPr="008C6CD2">
        <w:rPr>
          <w:color w:val="000000" w:themeColor="text1"/>
          <w:sz w:val="26"/>
          <w:szCs w:val="26"/>
        </w:rPr>
        <w:t>.</w:t>
      </w:r>
    </w:p>
    <w:p w14:paraId="49DBAA10" w14:textId="55E0BC56" w:rsidR="001E0036" w:rsidRPr="008C6CD2" w:rsidRDefault="004D46B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</w:t>
      </w:r>
      <w:r w:rsidR="00066125" w:rsidRPr="008C6CD2">
        <w:rPr>
          <w:color w:val="000000" w:themeColor="text1"/>
          <w:sz w:val="26"/>
          <w:szCs w:val="26"/>
        </w:rPr>
        <w:t>5</w:t>
      </w:r>
      <w:r w:rsidR="001E0036" w:rsidRPr="008C6CD2">
        <w:rPr>
          <w:color w:val="000000" w:themeColor="text1"/>
          <w:sz w:val="26"/>
          <w:szCs w:val="26"/>
        </w:rPr>
        <w:t xml:space="preserve">. Организатор имеет право отменить </w:t>
      </w:r>
      <w:r w:rsidR="00CD4304" w:rsidRPr="008C6CD2">
        <w:rPr>
          <w:color w:val="000000" w:themeColor="text1"/>
          <w:sz w:val="26"/>
          <w:szCs w:val="26"/>
        </w:rPr>
        <w:t xml:space="preserve">приглашение по процедуре маркетинговых исследований </w:t>
      </w:r>
      <w:r w:rsidR="001E0036" w:rsidRPr="008C6CD2">
        <w:rPr>
          <w:color w:val="000000" w:themeColor="text1"/>
          <w:sz w:val="26"/>
          <w:szCs w:val="26"/>
        </w:rPr>
        <w:t>в любое время без возмещения участникам убытков.</w:t>
      </w:r>
    </w:p>
    <w:p w14:paraId="0B17FBD0" w14:textId="427302CB" w:rsidR="00895A89" w:rsidRPr="008C6CD2" w:rsidRDefault="00895A8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8C6CD2">
        <w:rPr>
          <w:color w:val="000000" w:themeColor="text1"/>
          <w:sz w:val="26"/>
          <w:szCs w:val="26"/>
        </w:rPr>
        <w:t>1</w:t>
      </w:r>
      <w:r w:rsidR="00066125" w:rsidRPr="008C6CD2">
        <w:rPr>
          <w:color w:val="000000" w:themeColor="text1"/>
          <w:sz w:val="26"/>
          <w:szCs w:val="26"/>
        </w:rPr>
        <w:t>6</w:t>
      </w:r>
      <w:r w:rsidRPr="008C6CD2">
        <w:rPr>
          <w:color w:val="000000" w:themeColor="text1"/>
          <w:sz w:val="26"/>
          <w:szCs w:val="26"/>
        </w:rPr>
        <w:t xml:space="preserve">. Предложения участников, не соответствующие требованиям данной документации и проекту договора </w:t>
      </w:r>
      <w:r w:rsidR="00B30C60" w:rsidRPr="008C6CD2">
        <w:rPr>
          <w:color w:val="000000" w:themeColor="text1"/>
          <w:sz w:val="26"/>
          <w:szCs w:val="26"/>
        </w:rPr>
        <w:t>(</w:t>
      </w:r>
      <w:r w:rsidR="00B30C60" w:rsidRPr="008C6CD2">
        <w:rPr>
          <w:i/>
          <w:color w:val="000000" w:themeColor="text1"/>
          <w:sz w:val="26"/>
          <w:szCs w:val="26"/>
        </w:rPr>
        <w:t>приложение №2</w:t>
      </w:r>
      <w:r w:rsidR="00B30C60" w:rsidRPr="008C6CD2">
        <w:rPr>
          <w:color w:val="000000" w:themeColor="text1"/>
          <w:sz w:val="26"/>
          <w:szCs w:val="26"/>
        </w:rPr>
        <w:t xml:space="preserve">) </w:t>
      </w:r>
      <w:r w:rsidRPr="008C6CD2">
        <w:rPr>
          <w:color w:val="000000" w:themeColor="text1"/>
          <w:sz w:val="26"/>
          <w:szCs w:val="26"/>
        </w:rPr>
        <w:t>ОАО «</w:t>
      </w:r>
      <w:r w:rsidR="00B33351" w:rsidRPr="008C6CD2">
        <w:rPr>
          <w:color w:val="000000" w:themeColor="text1"/>
          <w:sz w:val="26"/>
          <w:szCs w:val="26"/>
        </w:rPr>
        <w:t>Гроднохлебпром»</w:t>
      </w:r>
      <w:r w:rsidR="00BF44D1">
        <w:rPr>
          <w:color w:val="000000" w:themeColor="text1"/>
          <w:sz w:val="26"/>
          <w:szCs w:val="26"/>
        </w:rPr>
        <w:t>,</w:t>
      </w:r>
      <w:r w:rsidR="00B33351" w:rsidRPr="008C6CD2">
        <w:rPr>
          <w:color w:val="000000" w:themeColor="text1"/>
          <w:sz w:val="26"/>
          <w:szCs w:val="26"/>
        </w:rPr>
        <w:t xml:space="preserve"> </w:t>
      </w:r>
      <w:r w:rsidR="00BF44D1">
        <w:rPr>
          <w:color w:val="000000" w:themeColor="text1"/>
          <w:sz w:val="26"/>
          <w:szCs w:val="26"/>
        </w:rPr>
        <w:t xml:space="preserve">так же </w:t>
      </w:r>
      <w:r w:rsidR="00B33351" w:rsidRPr="008C6CD2">
        <w:rPr>
          <w:color w:val="000000" w:themeColor="text1"/>
          <w:sz w:val="26"/>
          <w:szCs w:val="26"/>
        </w:rPr>
        <w:t>могут приниматься к рассмотрению.</w:t>
      </w:r>
    </w:p>
    <w:p w14:paraId="685FFEF6" w14:textId="63F1E2F0" w:rsidR="00187596" w:rsidRPr="008C6CD2" w:rsidRDefault="00187596" w:rsidP="00187596">
      <w:pPr>
        <w:ind w:firstLine="454"/>
        <w:rPr>
          <w:color w:val="000000" w:themeColor="text1"/>
          <w:sz w:val="26"/>
          <w:szCs w:val="26"/>
        </w:rPr>
      </w:pPr>
    </w:p>
    <w:p w14:paraId="2761A41E" w14:textId="43F11FAB" w:rsidR="00AD7D52" w:rsidRDefault="009E20C1" w:rsidP="00AD7D52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Специалист по организации закупок </w:t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bookmarkStart w:id="1" w:name="_GoBack"/>
      <w:bookmarkEnd w:id="1"/>
      <w:r w:rsidR="00C3431D">
        <w:rPr>
          <w:color w:val="000000" w:themeColor="text1"/>
          <w:sz w:val="26"/>
          <w:szCs w:val="26"/>
        </w:rPr>
        <w:t>И.А. Пинчук</w:t>
      </w:r>
    </w:p>
    <w:p w14:paraId="1458C821" w14:textId="2D0247C5" w:rsidR="00236918" w:rsidRDefault="00236918" w:rsidP="00AD7D52">
      <w:pPr>
        <w:ind w:firstLine="454"/>
        <w:jc w:val="both"/>
        <w:rPr>
          <w:color w:val="000000" w:themeColor="text1"/>
          <w:sz w:val="26"/>
          <w:szCs w:val="26"/>
        </w:rPr>
      </w:pPr>
    </w:p>
    <w:p w14:paraId="4B8829BB" w14:textId="41B5CA9E" w:rsidR="00236918" w:rsidRDefault="00236918">
      <w:pPr>
        <w:spacing w:after="160" w:line="259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63BF4234" w14:textId="66D39CE4" w:rsidR="00691CED" w:rsidRPr="00B30C60" w:rsidRDefault="00691CED" w:rsidP="00691CED">
      <w:pPr>
        <w:rPr>
          <w:bCs/>
          <w:i/>
          <w:color w:val="000000" w:themeColor="text1"/>
          <w:sz w:val="26"/>
          <w:szCs w:val="26"/>
        </w:rPr>
      </w:pPr>
      <w:r w:rsidRPr="00B30C60">
        <w:rPr>
          <w:bCs/>
          <w:i/>
          <w:color w:val="000000" w:themeColor="text1"/>
          <w:sz w:val="26"/>
          <w:szCs w:val="26"/>
        </w:rPr>
        <w:lastRenderedPageBreak/>
        <w:t>Приложение №</w:t>
      </w:r>
      <w:r w:rsidR="00780ACA" w:rsidRPr="00B30C60">
        <w:rPr>
          <w:bCs/>
          <w:i/>
          <w:color w:val="000000" w:themeColor="text1"/>
          <w:sz w:val="26"/>
          <w:szCs w:val="26"/>
        </w:rPr>
        <w:t>1</w:t>
      </w:r>
    </w:p>
    <w:p w14:paraId="46386E58" w14:textId="77777777" w:rsidR="00691CED" w:rsidRDefault="00691CED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5A7AD002" w14:textId="4058AEA1" w:rsidR="004D46B9" w:rsidRPr="003F7116" w:rsidRDefault="004D46B9" w:rsidP="001E0036">
      <w:pPr>
        <w:jc w:val="center"/>
        <w:rPr>
          <w:b/>
          <w:color w:val="000000" w:themeColor="text1"/>
          <w:sz w:val="26"/>
          <w:szCs w:val="26"/>
        </w:rPr>
      </w:pPr>
      <w:r w:rsidRPr="003F7116">
        <w:rPr>
          <w:b/>
          <w:color w:val="000000" w:themeColor="text1"/>
          <w:sz w:val="26"/>
          <w:szCs w:val="26"/>
        </w:rPr>
        <w:t xml:space="preserve">Предложение </w:t>
      </w:r>
    </w:p>
    <w:p w14:paraId="348AC52D" w14:textId="3E57A8BD" w:rsidR="001E0036" w:rsidRPr="003F7116" w:rsidRDefault="004D46B9" w:rsidP="00C52C66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  <w:sz w:val="26"/>
          <w:szCs w:val="26"/>
        </w:rPr>
        <w:t>по процедуре маркетинговых исследований</w:t>
      </w:r>
      <w:r w:rsidR="005D63C5" w:rsidRPr="003F7116">
        <w:rPr>
          <w:b/>
          <w:color w:val="000000" w:themeColor="text1"/>
          <w:sz w:val="26"/>
          <w:szCs w:val="26"/>
        </w:rPr>
        <w:t xml:space="preserve"> </w:t>
      </w:r>
      <w:r w:rsidR="00C52C66" w:rsidRPr="003F7116">
        <w:rPr>
          <w:b/>
          <w:color w:val="000000" w:themeColor="text1"/>
        </w:rPr>
        <w:t xml:space="preserve">№ </w:t>
      </w:r>
      <w:r w:rsidR="004D27B9">
        <w:rPr>
          <w:b/>
          <w:color w:val="000000" w:themeColor="text1"/>
        </w:rPr>
        <w:t>4</w:t>
      </w:r>
      <w:r w:rsidR="00236918">
        <w:rPr>
          <w:b/>
          <w:color w:val="000000" w:themeColor="text1"/>
        </w:rPr>
        <w:t>4</w:t>
      </w:r>
      <w:r w:rsidR="00C52C66" w:rsidRPr="003F7116">
        <w:rPr>
          <w:b/>
          <w:color w:val="000000" w:themeColor="text1"/>
        </w:rPr>
        <w:t>-2020</w:t>
      </w:r>
    </w:p>
    <w:p w14:paraId="4ABB3121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A589A68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4282BFA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г. Гродно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142BBF09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  <w:r w:rsidRPr="003F7116">
        <w:rPr>
          <w:color w:val="000000" w:themeColor="text1"/>
          <w:sz w:val="26"/>
          <w:szCs w:val="26"/>
          <w:vertAlign w:val="subscript"/>
        </w:rPr>
        <w:t>(дата)</w:t>
      </w:r>
    </w:p>
    <w:p w14:paraId="6D4C6BFF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</w:p>
    <w:p w14:paraId="27D80A87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Наименование участника ________</w:t>
      </w:r>
      <w:r w:rsidR="00476681" w:rsidRPr="003F7116">
        <w:rPr>
          <w:color w:val="000000" w:themeColor="text1"/>
          <w:sz w:val="26"/>
          <w:szCs w:val="26"/>
        </w:rPr>
        <w:t>_______________________________</w:t>
      </w:r>
      <w:r w:rsidRPr="003F7116">
        <w:rPr>
          <w:color w:val="000000" w:themeColor="text1"/>
          <w:sz w:val="26"/>
          <w:szCs w:val="26"/>
        </w:rPr>
        <w:t xml:space="preserve"> </w:t>
      </w:r>
    </w:p>
    <w:p w14:paraId="26189E4F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УНП </w:t>
      </w:r>
      <w:r w:rsidR="00476681" w:rsidRPr="003F7116">
        <w:rPr>
          <w:color w:val="000000" w:themeColor="text1"/>
          <w:sz w:val="26"/>
          <w:szCs w:val="26"/>
        </w:rPr>
        <w:t xml:space="preserve">_________________________________________________________ </w:t>
      </w:r>
    </w:p>
    <w:p w14:paraId="197DF832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Банковские реквизиты __________________________________________ </w:t>
      </w:r>
    </w:p>
    <w:p w14:paraId="10A7522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Контактные телефоны __________________________________________ </w:t>
      </w:r>
    </w:p>
    <w:p w14:paraId="7E089B81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Контактное лицо _______________________________________________ </w:t>
      </w:r>
    </w:p>
    <w:p w14:paraId="2B429A2D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Электронный адрес _____________________________________________ </w:t>
      </w:r>
    </w:p>
    <w:p w14:paraId="352182F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474"/>
        <w:gridCol w:w="1276"/>
        <w:gridCol w:w="1700"/>
      </w:tblGrid>
      <w:tr w:rsidR="00236918" w:rsidRPr="003F7116" w14:paraId="1FBAE49E" w14:textId="77777777" w:rsidTr="00236918">
        <w:trPr>
          <w:trHeight w:val="359"/>
        </w:trPr>
        <w:tc>
          <w:tcPr>
            <w:tcW w:w="412" w:type="pct"/>
            <w:shd w:val="clear" w:color="auto" w:fill="auto"/>
            <w:vAlign w:val="center"/>
          </w:tcPr>
          <w:p w14:paraId="61AB3186" w14:textId="6FB77140" w:rsidR="00236918" w:rsidRPr="003F7116" w:rsidRDefault="00236918" w:rsidP="002369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972" w:type="pct"/>
            <w:shd w:val="clear" w:color="auto" w:fill="auto"/>
            <w:vAlign w:val="center"/>
          </w:tcPr>
          <w:p w14:paraId="7F97C70E" w14:textId="77777777" w:rsidR="00236918" w:rsidRPr="003F7116" w:rsidRDefault="00236918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Наименование товара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0FEAC76" w14:textId="46EF98BD" w:rsidR="00236918" w:rsidRPr="003F7116" w:rsidRDefault="00236918" w:rsidP="002369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Кол-во</w:t>
            </w:r>
            <w:r>
              <w:rPr>
                <w:color w:val="000000" w:themeColor="text1"/>
                <w:sz w:val="26"/>
                <w:szCs w:val="26"/>
              </w:rPr>
              <w:t>, кг.</w:t>
            </w:r>
          </w:p>
        </w:tc>
        <w:tc>
          <w:tcPr>
            <w:tcW w:w="923" w:type="pct"/>
            <w:vAlign w:val="center"/>
          </w:tcPr>
          <w:p w14:paraId="255A0D97" w14:textId="77777777" w:rsidR="00236918" w:rsidRDefault="00236918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Цена </w:t>
            </w:r>
            <w:r>
              <w:rPr>
                <w:color w:val="000000" w:themeColor="text1"/>
                <w:sz w:val="26"/>
                <w:szCs w:val="26"/>
              </w:rPr>
              <w:t xml:space="preserve">ФСН </w:t>
            </w:r>
          </w:p>
          <w:p w14:paraId="252B0C80" w14:textId="34FE92FF" w:rsidR="00236918" w:rsidRPr="003F7116" w:rsidRDefault="00236918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без НДС</w:t>
            </w:r>
          </w:p>
        </w:tc>
      </w:tr>
      <w:tr w:rsidR="00236918" w:rsidRPr="003F7116" w14:paraId="73D4CA85" w14:textId="77777777" w:rsidTr="00236918">
        <w:tc>
          <w:tcPr>
            <w:tcW w:w="412" w:type="pct"/>
            <w:shd w:val="clear" w:color="auto" w:fill="auto"/>
          </w:tcPr>
          <w:p w14:paraId="5FE1504C" w14:textId="77777777" w:rsidR="00236918" w:rsidRPr="003F7116" w:rsidRDefault="00236918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pct"/>
            <w:shd w:val="clear" w:color="auto" w:fill="auto"/>
          </w:tcPr>
          <w:p w14:paraId="61D257B6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729CEE2F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pct"/>
          </w:tcPr>
          <w:p w14:paraId="096A82A1" w14:textId="77777777" w:rsidR="00236918" w:rsidRPr="003F7116" w:rsidRDefault="00236918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236918" w:rsidRPr="003F7116" w14:paraId="3C66259B" w14:textId="77777777" w:rsidTr="00236918">
        <w:tc>
          <w:tcPr>
            <w:tcW w:w="412" w:type="pct"/>
            <w:shd w:val="clear" w:color="auto" w:fill="auto"/>
          </w:tcPr>
          <w:p w14:paraId="456A4787" w14:textId="77777777" w:rsidR="00236918" w:rsidRPr="003F7116" w:rsidRDefault="00236918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pct"/>
            <w:shd w:val="clear" w:color="auto" w:fill="auto"/>
          </w:tcPr>
          <w:p w14:paraId="1946DF96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3C4887C2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pct"/>
          </w:tcPr>
          <w:p w14:paraId="458CEA34" w14:textId="77777777" w:rsidR="00236918" w:rsidRPr="003F7116" w:rsidRDefault="00236918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236918" w:rsidRPr="003F7116" w14:paraId="56523BCF" w14:textId="77777777" w:rsidTr="00236918">
        <w:tc>
          <w:tcPr>
            <w:tcW w:w="412" w:type="pct"/>
            <w:shd w:val="clear" w:color="auto" w:fill="auto"/>
          </w:tcPr>
          <w:p w14:paraId="35BD84B3" w14:textId="77777777" w:rsidR="00236918" w:rsidRPr="003F7116" w:rsidRDefault="00236918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pct"/>
            <w:shd w:val="clear" w:color="auto" w:fill="auto"/>
          </w:tcPr>
          <w:p w14:paraId="42989541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656EA420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pct"/>
          </w:tcPr>
          <w:p w14:paraId="609B40A8" w14:textId="77777777" w:rsidR="00236918" w:rsidRPr="003F7116" w:rsidRDefault="00236918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236918" w:rsidRPr="003F7116" w14:paraId="4542B5DB" w14:textId="77777777" w:rsidTr="00236918">
        <w:tc>
          <w:tcPr>
            <w:tcW w:w="412" w:type="pct"/>
            <w:shd w:val="clear" w:color="auto" w:fill="auto"/>
          </w:tcPr>
          <w:p w14:paraId="2BCD6664" w14:textId="77777777" w:rsidR="00236918" w:rsidRPr="003F7116" w:rsidRDefault="00236918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pct"/>
            <w:shd w:val="clear" w:color="auto" w:fill="auto"/>
          </w:tcPr>
          <w:p w14:paraId="01DDDD47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104763B3" w14:textId="77777777" w:rsidR="00236918" w:rsidRPr="003F7116" w:rsidRDefault="00236918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pct"/>
          </w:tcPr>
          <w:p w14:paraId="1DC88CCA" w14:textId="77777777" w:rsidR="00236918" w:rsidRPr="003F7116" w:rsidRDefault="00236918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2B47607C" w14:textId="77777777" w:rsidR="001E0036" w:rsidRPr="003F7116" w:rsidRDefault="001E0036" w:rsidP="001E0036">
      <w:pPr>
        <w:jc w:val="both"/>
        <w:rPr>
          <w:color w:val="000000" w:themeColor="text1"/>
          <w:sz w:val="26"/>
          <w:szCs w:val="26"/>
        </w:rPr>
      </w:pPr>
    </w:p>
    <w:p w14:paraId="6C4D4B49" w14:textId="3100F4AE" w:rsidR="00476681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C4E3258" w14:textId="16614DEA" w:rsidR="00476681" w:rsidRPr="003F7116" w:rsidRDefault="00780ACA" w:rsidP="00476681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476681" w:rsidRPr="003F7116">
        <w:rPr>
          <w:color w:val="000000" w:themeColor="text1"/>
          <w:sz w:val="26"/>
          <w:szCs w:val="26"/>
        </w:rPr>
        <w:t xml:space="preserve">рок </w:t>
      </w:r>
      <w:r>
        <w:rPr>
          <w:color w:val="000000" w:themeColor="text1"/>
          <w:sz w:val="26"/>
          <w:szCs w:val="26"/>
        </w:rPr>
        <w:t xml:space="preserve">хранения </w:t>
      </w:r>
      <w:r w:rsidR="00476681" w:rsidRPr="003F7116">
        <w:rPr>
          <w:color w:val="000000" w:themeColor="text1"/>
          <w:sz w:val="26"/>
          <w:szCs w:val="26"/>
        </w:rPr>
        <w:t xml:space="preserve">на поставленный товар составляет </w:t>
      </w:r>
      <w:r>
        <w:rPr>
          <w:color w:val="000000" w:themeColor="text1"/>
          <w:sz w:val="26"/>
          <w:szCs w:val="26"/>
        </w:rPr>
        <w:t>не менее 24 месяцев</w:t>
      </w:r>
      <w:r w:rsidR="00476681" w:rsidRPr="003F7116">
        <w:rPr>
          <w:color w:val="000000" w:themeColor="text1"/>
          <w:sz w:val="26"/>
          <w:szCs w:val="26"/>
        </w:rPr>
        <w:t xml:space="preserve"> с даты поступления товара на склад ОАО «Гроднохлебпром».</w:t>
      </w:r>
    </w:p>
    <w:p w14:paraId="0EEE3981" w14:textId="77777777" w:rsidR="005D63C5" w:rsidRPr="003F7116" w:rsidRDefault="005D63C5" w:rsidP="005D63C5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420D41E" w14:textId="05AF4BF0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1.</w:t>
      </w:r>
      <w:r w:rsidR="005F7F66">
        <w:rPr>
          <w:color w:val="000000" w:themeColor="text1"/>
          <w:sz w:val="26"/>
          <w:szCs w:val="26"/>
        </w:rPr>
        <w:t xml:space="preserve"> </w:t>
      </w:r>
      <w:r w:rsidR="00E27D78">
        <w:rPr>
          <w:color w:val="000000" w:themeColor="text1"/>
          <w:sz w:val="26"/>
          <w:szCs w:val="26"/>
        </w:rPr>
        <w:t xml:space="preserve">– </w:t>
      </w:r>
    </w:p>
    <w:p w14:paraId="5A765CF6" w14:textId="1F4D5EDC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2.</w:t>
      </w:r>
      <w:r w:rsidR="005F7F66">
        <w:rPr>
          <w:color w:val="000000" w:themeColor="text1"/>
          <w:sz w:val="26"/>
          <w:szCs w:val="26"/>
        </w:rPr>
        <w:t xml:space="preserve"> -</w:t>
      </w:r>
    </w:p>
    <w:p w14:paraId="09D92FF3" w14:textId="1B336E70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3.</w:t>
      </w:r>
      <w:r w:rsidR="005F7F66">
        <w:rPr>
          <w:color w:val="000000" w:themeColor="text1"/>
          <w:sz w:val="26"/>
          <w:szCs w:val="26"/>
        </w:rPr>
        <w:t xml:space="preserve"> -</w:t>
      </w:r>
    </w:p>
    <w:p w14:paraId="6C1123F0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689CA3E6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5C48962E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____________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_________________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67B64491" w14:textId="77777777" w:rsidR="007E5BAC" w:rsidRPr="003F7116" w:rsidRDefault="007E5BAC" w:rsidP="007E5BA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3F7116">
        <w:rPr>
          <w:color w:val="000000" w:themeColor="text1"/>
          <w:sz w:val="26"/>
          <w:szCs w:val="26"/>
          <w:vertAlign w:val="superscript"/>
        </w:rPr>
        <w:t xml:space="preserve">(должность)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 xml:space="preserve">(подпись)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>(Ф.И.О.)</w:t>
      </w:r>
    </w:p>
    <w:p w14:paraId="5671510E" w14:textId="77777777" w:rsidR="00476681" w:rsidRPr="003F7116" w:rsidRDefault="00476681" w:rsidP="001E0036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 </w:t>
      </w:r>
    </w:p>
    <w:p w14:paraId="543F72E2" w14:textId="77777777" w:rsidR="007E5BAC" w:rsidRPr="003F7116" w:rsidRDefault="007E5BAC">
      <w:pPr>
        <w:spacing w:after="160" w:line="259" w:lineRule="auto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br w:type="page"/>
      </w:r>
    </w:p>
    <w:p w14:paraId="7FE95FB6" w14:textId="4DFCC5D4" w:rsidR="00B30C60" w:rsidRPr="00B30C60" w:rsidRDefault="00B30C60" w:rsidP="00B30C60">
      <w:pPr>
        <w:spacing w:line="192" w:lineRule="auto"/>
        <w:ind w:left="-142"/>
        <w:rPr>
          <w:i/>
          <w:sz w:val="28"/>
          <w:szCs w:val="28"/>
        </w:rPr>
      </w:pPr>
      <w:r w:rsidRPr="00B30C60">
        <w:rPr>
          <w:i/>
          <w:sz w:val="28"/>
          <w:szCs w:val="28"/>
        </w:rPr>
        <w:lastRenderedPageBreak/>
        <w:t>Приложение №2</w:t>
      </w:r>
    </w:p>
    <w:p w14:paraId="01D9CDE6" w14:textId="54EF17DF" w:rsidR="008C6CD2" w:rsidRPr="007F4B63" w:rsidRDefault="008C6CD2" w:rsidP="008C6CD2">
      <w:pPr>
        <w:tabs>
          <w:tab w:val="left" w:pos="1276"/>
        </w:tabs>
        <w:ind w:right="-2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7F4B63">
        <w:rPr>
          <w:rFonts w:eastAsia="Calibri"/>
          <w:b/>
          <w:sz w:val="22"/>
          <w:szCs w:val="22"/>
          <w:lang w:val="x-none"/>
        </w:rPr>
        <w:t xml:space="preserve">ДОГОВОР </w:t>
      </w:r>
      <w:r w:rsidRPr="007F4B63">
        <w:rPr>
          <w:rFonts w:eastAsia="Calibri"/>
          <w:b/>
          <w:i/>
          <w:sz w:val="22"/>
          <w:szCs w:val="22"/>
          <w:lang w:val="x-none"/>
        </w:rPr>
        <w:t>№</w:t>
      </w:r>
      <w:r>
        <w:rPr>
          <w:rFonts w:eastAsia="Calibri"/>
          <w:b/>
          <w:i/>
          <w:sz w:val="22"/>
          <w:szCs w:val="22"/>
        </w:rPr>
        <w:t>20</w:t>
      </w:r>
      <w:r>
        <w:rPr>
          <w:rFonts w:eastAsia="Calibri"/>
          <w:b/>
          <w:i/>
          <w:sz w:val="22"/>
          <w:szCs w:val="22"/>
        </w:rPr>
        <w:t>21</w:t>
      </w:r>
      <w:r w:rsidRPr="007F4B63">
        <w:rPr>
          <w:rFonts w:eastAsia="Calibri"/>
          <w:b/>
          <w:i/>
          <w:sz w:val="22"/>
          <w:szCs w:val="22"/>
        </w:rPr>
        <w:t>(11-0</w:t>
      </w:r>
      <w:r>
        <w:rPr>
          <w:rFonts w:eastAsia="Calibri"/>
          <w:b/>
          <w:i/>
          <w:sz w:val="22"/>
          <w:szCs w:val="22"/>
        </w:rPr>
        <w:t>4</w:t>
      </w:r>
      <w:r w:rsidRPr="007F4B63">
        <w:rPr>
          <w:rFonts w:eastAsia="Calibri"/>
          <w:b/>
          <w:i/>
          <w:sz w:val="22"/>
          <w:szCs w:val="22"/>
        </w:rPr>
        <w:t>)___</w:t>
      </w:r>
    </w:p>
    <w:p w14:paraId="1BBCB26B" w14:textId="77777777" w:rsidR="008C6CD2" w:rsidRPr="007F4B63" w:rsidRDefault="008C6CD2" w:rsidP="008C6CD2">
      <w:pPr>
        <w:tabs>
          <w:tab w:val="left" w:pos="1276"/>
        </w:tabs>
        <w:ind w:right="-2"/>
        <w:jc w:val="center"/>
        <w:outlineLvl w:val="0"/>
        <w:rPr>
          <w:rFonts w:eastAsia="Calibri"/>
          <w:sz w:val="22"/>
          <w:szCs w:val="22"/>
          <w:u w:val="single"/>
          <w:lang w:val="x-none"/>
        </w:rPr>
      </w:pPr>
      <w:r w:rsidRPr="007F4B63">
        <w:rPr>
          <w:rFonts w:eastAsia="Calibri"/>
          <w:b/>
          <w:sz w:val="22"/>
          <w:szCs w:val="22"/>
          <w:lang w:val="x-none"/>
        </w:rPr>
        <w:t>на поставку товаров</w:t>
      </w:r>
    </w:p>
    <w:p w14:paraId="31157FC0" w14:textId="77777777" w:rsidR="008C6CD2" w:rsidRPr="007F4B63" w:rsidRDefault="008C6CD2" w:rsidP="008C6CD2">
      <w:pPr>
        <w:tabs>
          <w:tab w:val="left" w:pos="1276"/>
        </w:tabs>
        <w:ind w:right="-2"/>
        <w:jc w:val="center"/>
        <w:outlineLvl w:val="0"/>
        <w:rPr>
          <w:rFonts w:eastAsia="Calibri"/>
          <w:sz w:val="22"/>
          <w:szCs w:val="22"/>
          <w:lang w:val="x-none"/>
        </w:rPr>
      </w:pPr>
    </w:p>
    <w:p w14:paraId="20D2C12B" w14:textId="069A4BC1" w:rsidR="008C6CD2" w:rsidRPr="007F4B63" w:rsidRDefault="008C6CD2" w:rsidP="008C6CD2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sz w:val="20"/>
          <w:szCs w:val="22"/>
          <w:lang w:val="x-none"/>
        </w:rPr>
        <w:t>г. Гродно</w:t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  <w:lang w:val="x-none"/>
        </w:rPr>
        <w:tab/>
      </w:r>
      <w:r w:rsidRPr="007F4B63">
        <w:rPr>
          <w:rFonts w:eastAsia="Calibri"/>
          <w:sz w:val="20"/>
          <w:szCs w:val="22"/>
        </w:rPr>
        <w:t>«</w:t>
      </w:r>
      <w:r>
        <w:rPr>
          <w:rFonts w:eastAsia="Calibri"/>
          <w:sz w:val="20"/>
          <w:szCs w:val="22"/>
        </w:rPr>
        <w:t>___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 </w:t>
      </w:r>
      <w:r>
        <w:rPr>
          <w:rFonts w:eastAsia="Calibri"/>
          <w:sz w:val="20"/>
          <w:szCs w:val="22"/>
        </w:rPr>
        <w:t xml:space="preserve">июня </w:t>
      </w:r>
      <w:r w:rsidRPr="007F4B63">
        <w:rPr>
          <w:rFonts w:eastAsia="Calibri"/>
          <w:sz w:val="20"/>
          <w:szCs w:val="22"/>
          <w:lang w:val="x-none"/>
        </w:rPr>
        <w:t>20</w:t>
      </w:r>
      <w:r w:rsidRPr="007F4B63">
        <w:rPr>
          <w:rFonts w:eastAsia="Calibri"/>
          <w:sz w:val="20"/>
          <w:szCs w:val="22"/>
        </w:rPr>
        <w:t>2</w:t>
      </w:r>
      <w:r>
        <w:rPr>
          <w:rFonts w:eastAsia="Calibri"/>
          <w:sz w:val="20"/>
          <w:szCs w:val="22"/>
        </w:rPr>
        <w:t>1</w:t>
      </w:r>
      <w:r w:rsidRPr="007F4B63">
        <w:rPr>
          <w:rFonts w:eastAsia="Calibri"/>
          <w:sz w:val="20"/>
          <w:szCs w:val="22"/>
          <w:lang w:val="x-none"/>
        </w:rPr>
        <w:t xml:space="preserve"> года</w:t>
      </w:r>
    </w:p>
    <w:p w14:paraId="50494EFC" w14:textId="77777777" w:rsidR="008C6CD2" w:rsidRPr="007F4B63" w:rsidRDefault="008C6CD2" w:rsidP="008C6CD2">
      <w:pPr>
        <w:tabs>
          <w:tab w:val="left" w:pos="0"/>
        </w:tabs>
        <w:spacing w:line="240" w:lineRule="atLeast"/>
        <w:ind w:left="567"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14:paraId="2767F483" w14:textId="77777777" w:rsidR="008C6CD2" w:rsidRPr="007F4B63" w:rsidRDefault="008C6CD2" w:rsidP="008C6CD2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b/>
          <w:bCs/>
          <w:i/>
          <w:sz w:val="20"/>
          <w:szCs w:val="22"/>
        </w:rPr>
        <w:t>Открытое акционерное общество</w:t>
      </w:r>
      <w:r w:rsidRPr="007F4B63">
        <w:rPr>
          <w:rFonts w:eastAsia="Calibri"/>
          <w:b/>
          <w:bCs/>
          <w:i/>
          <w:sz w:val="20"/>
          <w:szCs w:val="22"/>
          <w:lang w:val="x-none"/>
        </w:rPr>
        <w:t xml:space="preserve"> «Гроднохлебпром»</w:t>
      </w:r>
      <w:r w:rsidRPr="007F4B63">
        <w:rPr>
          <w:rFonts w:eastAsia="Calibri"/>
          <w:b/>
          <w:i/>
          <w:sz w:val="20"/>
          <w:szCs w:val="22"/>
          <w:lang w:val="x-none"/>
        </w:rPr>
        <w:t>,</w:t>
      </w:r>
      <w:r w:rsidRPr="007F4B63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7F4B63">
        <w:rPr>
          <w:rFonts w:eastAsia="Calibri"/>
          <w:b/>
          <w:bCs/>
          <w:i/>
          <w:sz w:val="20"/>
          <w:szCs w:val="22"/>
          <w:lang w:val="x-none"/>
        </w:rPr>
        <w:t>«Покупатель»</w:t>
      </w:r>
      <w:r w:rsidRPr="007F4B63">
        <w:rPr>
          <w:rFonts w:eastAsia="Calibri"/>
          <w:bCs/>
          <w:sz w:val="20"/>
          <w:szCs w:val="22"/>
          <w:lang w:val="x-none"/>
        </w:rPr>
        <w:t>,</w:t>
      </w:r>
      <w:r w:rsidRPr="007F4B63">
        <w:rPr>
          <w:rFonts w:eastAsia="Calibri"/>
          <w:sz w:val="20"/>
          <w:szCs w:val="22"/>
          <w:lang w:val="x-none"/>
        </w:rPr>
        <w:t xml:space="preserve"> в лице </w:t>
      </w:r>
      <w:r w:rsidRPr="007F4B63">
        <w:rPr>
          <w:rFonts w:eastAsia="Calibri"/>
          <w:sz w:val="20"/>
          <w:szCs w:val="22"/>
        </w:rPr>
        <w:t>______________________________________</w:t>
      </w:r>
      <w:r w:rsidRPr="007F4B63">
        <w:rPr>
          <w:rFonts w:eastAsia="Calibri"/>
          <w:sz w:val="20"/>
          <w:szCs w:val="22"/>
          <w:lang w:val="x-none"/>
        </w:rPr>
        <w:t xml:space="preserve">, действующего на основании </w:t>
      </w:r>
      <w:r w:rsidRPr="007F4B63">
        <w:rPr>
          <w:rFonts w:eastAsia="Calibri"/>
          <w:sz w:val="20"/>
          <w:szCs w:val="22"/>
        </w:rPr>
        <w:t>_____________________________</w:t>
      </w:r>
      <w:r w:rsidRPr="007F4B63">
        <w:rPr>
          <w:rFonts w:eastAsia="Calibri"/>
          <w:sz w:val="20"/>
          <w:szCs w:val="22"/>
          <w:lang w:val="x-none"/>
        </w:rPr>
        <w:t xml:space="preserve">, с одной стороны и </w:t>
      </w:r>
      <w:r w:rsidRPr="007F4B63">
        <w:rPr>
          <w:rFonts w:eastAsia="Calibri"/>
          <w:b/>
          <w:i/>
          <w:sz w:val="20"/>
          <w:szCs w:val="22"/>
        </w:rPr>
        <w:t>______________________________________________</w:t>
      </w:r>
      <w:r w:rsidRPr="007F4B63">
        <w:rPr>
          <w:rFonts w:eastAsia="Calibri"/>
          <w:b/>
          <w:i/>
          <w:sz w:val="20"/>
          <w:szCs w:val="22"/>
          <w:lang w:val="x-none"/>
        </w:rPr>
        <w:t xml:space="preserve"> </w:t>
      </w:r>
      <w:r w:rsidRPr="007F4B63">
        <w:rPr>
          <w:rFonts w:eastAsia="Calibri"/>
          <w:sz w:val="20"/>
          <w:szCs w:val="22"/>
          <w:lang w:val="x-none"/>
        </w:rPr>
        <w:t xml:space="preserve">именуемое в дальнейшем </w:t>
      </w:r>
      <w:r w:rsidRPr="007F4B63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7F4B63">
        <w:rPr>
          <w:rFonts w:eastAsia="Calibri"/>
          <w:sz w:val="20"/>
          <w:szCs w:val="22"/>
          <w:lang w:val="x-none"/>
        </w:rPr>
        <w:t xml:space="preserve">в лице </w:t>
      </w:r>
      <w:r w:rsidRPr="007F4B63">
        <w:rPr>
          <w:rFonts w:eastAsia="Calibri"/>
          <w:sz w:val="20"/>
          <w:szCs w:val="22"/>
        </w:rPr>
        <w:t>______________________________________</w:t>
      </w:r>
      <w:r w:rsidRPr="007F4B63">
        <w:rPr>
          <w:rFonts w:eastAsia="Calibri"/>
          <w:sz w:val="20"/>
          <w:szCs w:val="22"/>
          <w:lang w:val="x-none"/>
        </w:rPr>
        <w:t xml:space="preserve">, действующего на основании </w:t>
      </w:r>
      <w:r w:rsidRPr="007F4B63">
        <w:rPr>
          <w:rFonts w:eastAsia="Calibri"/>
          <w:sz w:val="20"/>
          <w:szCs w:val="22"/>
        </w:rPr>
        <w:t>_________________</w:t>
      </w:r>
      <w:r w:rsidRPr="007F4B63">
        <w:rPr>
          <w:rFonts w:eastAsia="Calibri"/>
          <w:sz w:val="20"/>
          <w:szCs w:val="22"/>
          <w:lang w:val="x-none"/>
        </w:rPr>
        <w:t xml:space="preserve">с другой стороны, </w:t>
      </w:r>
      <w:r w:rsidRPr="007F4B63">
        <w:rPr>
          <w:rFonts w:eastAsia="Calibri"/>
          <w:sz w:val="20"/>
          <w:szCs w:val="22"/>
        </w:rPr>
        <w:t xml:space="preserve">при одновременном упоминании в рамках договора </w:t>
      </w:r>
      <w:r w:rsidRPr="007F4B63">
        <w:rPr>
          <w:rFonts w:eastAsia="Calibri"/>
          <w:b/>
          <w:i/>
          <w:sz w:val="20"/>
          <w:szCs w:val="22"/>
        </w:rPr>
        <w:t>«Стороны»,</w:t>
      </w:r>
      <w:r w:rsidRPr="007F4B63">
        <w:rPr>
          <w:rFonts w:eastAsia="Calibri"/>
          <w:sz w:val="20"/>
          <w:szCs w:val="22"/>
        </w:rPr>
        <w:t xml:space="preserve"> </w:t>
      </w:r>
      <w:r w:rsidRPr="007F4B63">
        <w:rPr>
          <w:rFonts w:eastAsia="Calibri"/>
          <w:sz w:val="20"/>
          <w:szCs w:val="22"/>
          <w:lang w:val="x-none"/>
        </w:rPr>
        <w:t>заключили настоящий договор о нижеследующем:</w:t>
      </w:r>
    </w:p>
    <w:p w14:paraId="5A1C0CB2" w14:textId="77777777" w:rsidR="008C6CD2" w:rsidRPr="007F4B63" w:rsidRDefault="008C6CD2" w:rsidP="008C6CD2">
      <w:pPr>
        <w:tabs>
          <w:tab w:val="left" w:pos="4140"/>
        </w:tabs>
        <w:ind w:left="567" w:right="-2" w:firstLine="454"/>
        <w:jc w:val="center"/>
        <w:rPr>
          <w:rFonts w:eastAsia="Calibri"/>
          <w:b/>
          <w:sz w:val="20"/>
          <w:szCs w:val="22"/>
          <w:lang w:val="x-none"/>
        </w:rPr>
      </w:pPr>
      <w:r w:rsidRPr="007F4B63">
        <w:rPr>
          <w:rFonts w:eastAsia="Calibri"/>
          <w:b/>
          <w:sz w:val="20"/>
          <w:szCs w:val="22"/>
          <w:lang w:val="x-none"/>
        </w:rPr>
        <w:t>1. ПРЕДМЕТ ДОГОВОРА</w:t>
      </w:r>
    </w:p>
    <w:p w14:paraId="011FF0F8" w14:textId="77777777" w:rsidR="008C6CD2" w:rsidRPr="007F4B63" w:rsidRDefault="008C6CD2" w:rsidP="008C6CD2">
      <w:pPr>
        <w:tabs>
          <w:tab w:val="left" w:pos="4140"/>
        </w:tabs>
        <w:ind w:firstLine="454"/>
        <w:contextualSpacing/>
        <w:jc w:val="both"/>
        <w:rPr>
          <w:rFonts w:eastAsia="Calibri"/>
          <w:sz w:val="20"/>
          <w:szCs w:val="22"/>
        </w:rPr>
      </w:pPr>
      <w:r w:rsidRPr="007F4B63">
        <w:rPr>
          <w:rFonts w:eastAsia="Calibri"/>
          <w:sz w:val="20"/>
          <w:szCs w:val="22"/>
          <w:lang w:val="x-none"/>
        </w:rPr>
        <w:t xml:space="preserve">1.1 </w:t>
      </w:r>
      <w:r w:rsidRPr="007F4B63">
        <w:rPr>
          <w:rFonts w:eastAsia="Calibri"/>
          <w:sz w:val="20"/>
          <w:szCs w:val="22"/>
        </w:rPr>
        <w:t>«</w:t>
      </w:r>
      <w:r w:rsidRPr="007F4B63">
        <w:rPr>
          <w:rFonts w:eastAsia="Calibri"/>
          <w:sz w:val="20"/>
          <w:szCs w:val="22"/>
          <w:lang w:val="x-none"/>
        </w:rPr>
        <w:t>Поставщик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 обязуется согласно заявке </w:t>
      </w:r>
      <w:r w:rsidRPr="007F4B63">
        <w:rPr>
          <w:rFonts w:eastAsia="Calibri"/>
          <w:sz w:val="20"/>
          <w:szCs w:val="22"/>
        </w:rPr>
        <w:t>«</w:t>
      </w:r>
      <w:r w:rsidRPr="007F4B63">
        <w:rPr>
          <w:rFonts w:eastAsia="Calibri"/>
          <w:sz w:val="20"/>
          <w:szCs w:val="22"/>
          <w:lang w:val="x-none"/>
        </w:rPr>
        <w:t>Покупателя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, переданной в письменной </w:t>
      </w:r>
      <w:r w:rsidRPr="007F4B63">
        <w:rPr>
          <w:rFonts w:eastAsia="Calibri"/>
          <w:sz w:val="20"/>
          <w:szCs w:val="22"/>
        </w:rPr>
        <w:t xml:space="preserve">или электронной </w:t>
      </w:r>
      <w:r w:rsidRPr="007F4B63">
        <w:rPr>
          <w:rFonts w:eastAsia="Calibri"/>
          <w:sz w:val="20"/>
          <w:szCs w:val="22"/>
          <w:lang w:val="x-none"/>
        </w:rPr>
        <w:t xml:space="preserve">форме, поставить, а </w:t>
      </w:r>
      <w:r w:rsidRPr="007F4B63">
        <w:rPr>
          <w:rFonts w:eastAsia="Calibri"/>
          <w:sz w:val="20"/>
          <w:szCs w:val="22"/>
        </w:rPr>
        <w:t>«</w:t>
      </w:r>
      <w:r w:rsidRPr="007F4B63">
        <w:rPr>
          <w:rFonts w:eastAsia="Calibri"/>
          <w:sz w:val="20"/>
          <w:szCs w:val="22"/>
          <w:lang w:val="x-none"/>
        </w:rPr>
        <w:t>Покупатель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 обязуется принять и оплатить в согласованном количестве и ассортименте </w:t>
      </w:r>
      <w:r w:rsidRPr="007F4B63">
        <w:rPr>
          <w:rFonts w:eastAsia="Calibri"/>
          <w:sz w:val="20"/>
          <w:szCs w:val="22"/>
        </w:rPr>
        <w:t>«Т</w:t>
      </w:r>
      <w:r w:rsidRPr="007F4B63">
        <w:rPr>
          <w:rFonts w:eastAsia="Calibri"/>
          <w:sz w:val="20"/>
          <w:szCs w:val="22"/>
          <w:lang w:val="x-none"/>
        </w:rPr>
        <w:t>овар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, общее количество которого указано </w:t>
      </w:r>
      <w:r w:rsidRPr="007F4B63">
        <w:rPr>
          <w:rFonts w:eastAsia="Calibri"/>
          <w:sz w:val="20"/>
          <w:szCs w:val="22"/>
        </w:rPr>
        <w:t>в спецификации</w:t>
      </w:r>
      <w:r w:rsidRPr="007F4B63">
        <w:rPr>
          <w:rFonts w:eastAsia="Calibri"/>
          <w:sz w:val="20"/>
          <w:szCs w:val="22"/>
          <w:lang w:val="x-none"/>
        </w:rPr>
        <w:t xml:space="preserve"> (</w:t>
      </w:r>
      <w:r w:rsidRPr="007F4B63">
        <w:rPr>
          <w:rFonts w:eastAsia="Calibri"/>
          <w:i/>
          <w:sz w:val="20"/>
          <w:szCs w:val="22"/>
          <w:lang w:val="x-none"/>
        </w:rPr>
        <w:t>приложение №1</w:t>
      </w:r>
      <w:r w:rsidRPr="007F4B63">
        <w:rPr>
          <w:rFonts w:eastAsia="Calibri"/>
          <w:i/>
          <w:sz w:val="20"/>
          <w:szCs w:val="22"/>
        </w:rPr>
        <w:t xml:space="preserve"> к данному договору</w:t>
      </w:r>
      <w:r w:rsidRPr="007F4B63">
        <w:rPr>
          <w:rFonts w:eastAsia="Calibri"/>
          <w:sz w:val="20"/>
          <w:szCs w:val="22"/>
          <w:lang w:val="x-none"/>
        </w:rPr>
        <w:t>), являющейся неотъемлемой частью настоящего договора.</w:t>
      </w:r>
      <w:r w:rsidRPr="007F4B63">
        <w:rPr>
          <w:rFonts w:eastAsia="Calibri"/>
          <w:sz w:val="20"/>
          <w:szCs w:val="22"/>
        </w:rPr>
        <w:t xml:space="preserve"> После заключения договора «Стороны» вправе, по письменному заявлению «Покупателя», увеличивать (уменьшать) объём согласованного в спецификации </w:t>
      </w:r>
      <w:r w:rsidRPr="007F4B63">
        <w:rPr>
          <w:rFonts w:eastAsia="Calibri"/>
          <w:sz w:val="20"/>
          <w:szCs w:val="22"/>
          <w:lang w:val="x-none"/>
        </w:rPr>
        <w:t>(</w:t>
      </w:r>
      <w:r w:rsidRPr="007F4B63">
        <w:rPr>
          <w:rFonts w:eastAsia="Calibri"/>
          <w:i/>
          <w:sz w:val="20"/>
          <w:szCs w:val="22"/>
          <w:lang w:val="x-none"/>
        </w:rPr>
        <w:t>приложение №1</w:t>
      </w:r>
      <w:r w:rsidRPr="007F4B63">
        <w:rPr>
          <w:rFonts w:eastAsia="Calibri"/>
          <w:i/>
          <w:sz w:val="20"/>
          <w:szCs w:val="22"/>
        </w:rPr>
        <w:t xml:space="preserve"> к данному договору</w:t>
      </w:r>
      <w:r w:rsidRPr="007F4B63">
        <w:rPr>
          <w:rFonts w:eastAsia="Calibri"/>
          <w:sz w:val="20"/>
          <w:szCs w:val="22"/>
          <w:lang w:val="x-none"/>
        </w:rPr>
        <w:t>)</w:t>
      </w:r>
      <w:r w:rsidRPr="007F4B63">
        <w:rPr>
          <w:rFonts w:eastAsia="Calibri"/>
          <w:sz w:val="20"/>
          <w:szCs w:val="22"/>
        </w:rPr>
        <w:t xml:space="preserve"> «Товара»</w:t>
      </w:r>
      <w:r w:rsidRPr="007F4B63">
        <w:rPr>
          <w:rFonts w:eastAsia="Calibri"/>
          <w:sz w:val="20"/>
          <w:szCs w:val="22"/>
          <w:lang w:val="x-none"/>
        </w:rPr>
        <w:t>,</w:t>
      </w:r>
      <w:r w:rsidRPr="007F4B63">
        <w:rPr>
          <w:rFonts w:eastAsia="Calibri"/>
          <w:sz w:val="20"/>
          <w:szCs w:val="22"/>
        </w:rPr>
        <w:t xml:space="preserve"> но не более 10 (десяти) процентов.</w:t>
      </w:r>
    </w:p>
    <w:p w14:paraId="416C0793" w14:textId="77777777" w:rsidR="008C6CD2" w:rsidRPr="007F4B63" w:rsidRDefault="008C6CD2" w:rsidP="008C6CD2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sz w:val="20"/>
          <w:szCs w:val="22"/>
          <w:lang w:val="x-none"/>
        </w:rPr>
        <w:t>1.2 Конкретное количество, развернутый ассортимент, стоимость</w:t>
      </w:r>
      <w:r w:rsidRPr="007F4B63">
        <w:rPr>
          <w:rFonts w:eastAsia="Calibri"/>
          <w:sz w:val="20"/>
          <w:szCs w:val="22"/>
        </w:rPr>
        <w:t xml:space="preserve"> «Товара» </w:t>
      </w:r>
      <w:r w:rsidRPr="007F4B63">
        <w:rPr>
          <w:rFonts w:eastAsia="Calibri"/>
          <w:sz w:val="20"/>
          <w:szCs w:val="22"/>
          <w:lang w:val="x-none"/>
        </w:rPr>
        <w:t xml:space="preserve">указываются в товарно–транспортных накладных, оформленных отдельно на каждую поставляемую партию </w:t>
      </w:r>
      <w:r w:rsidRPr="007F4B63">
        <w:rPr>
          <w:rFonts w:eastAsia="Calibri"/>
          <w:sz w:val="20"/>
          <w:szCs w:val="22"/>
        </w:rPr>
        <w:t>«Товара».</w:t>
      </w:r>
    </w:p>
    <w:p w14:paraId="686B760E" w14:textId="77777777" w:rsidR="008C6CD2" w:rsidRPr="007F4B63" w:rsidRDefault="008C6CD2" w:rsidP="008C6CD2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7F4B63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7F4B63">
        <w:rPr>
          <w:rFonts w:eastAsia="Calibri"/>
          <w:sz w:val="20"/>
          <w:szCs w:val="22"/>
        </w:rPr>
        <w:t>«</w:t>
      </w:r>
      <w:r w:rsidRPr="007F4B63">
        <w:rPr>
          <w:rFonts w:eastAsia="Calibri"/>
          <w:sz w:val="20"/>
          <w:szCs w:val="22"/>
          <w:lang w:val="x-none"/>
        </w:rPr>
        <w:t>Покупателем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rFonts w:eastAsia="Calibri"/>
          <w:sz w:val="20"/>
          <w:szCs w:val="22"/>
          <w:lang w:val="x-none"/>
        </w:rPr>
        <w:t xml:space="preserve">: </w:t>
      </w:r>
      <w:r w:rsidRPr="007F4B63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7F4B63">
        <w:rPr>
          <w:rFonts w:eastAsia="Calibri"/>
          <w:b/>
          <w:i/>
          <w:sz w:val="20"/>
          <w:szCs w:val="22"/>
        </w:rPr>
        <w:t xml:space="preserve">(или) </w:t>
      </w:r>
      <w:r w:rsidRPr="007F4B63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7F4B63">
        <w:rPr>
          <w:rFonts w:eastAsia="Calibri"/>
          <w:b/>
          <w:i/>
          <w:sz w:val="20"/>
          <w:szCs w:val="22"/>
        </w:rPr>
        <w:t>.</w:t>
      </w:r>
    </w:p>
    <w:p w14:paraId="7D9CF2B7" w14:textId="77777777" w:rsidR="008C6CD2" w:rsidRPr="007F4B63" w:rsidRDefault="008C6CD2" w:rsidP="008C6CD2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sz w:val="20"/>
          <w:szCs w:val="22"/>
          <w:lang w:val="x-none"/>
        </w:rPr>
        <w:t>1.</w:t>
      </w:r>
      <w:r>
        <w:rPr>
          <w:rFonts w:eastAsia="Calibri"/>
          <w:sz w:val="20"/>
          <w:szCs w:val="22"/>
        </w:rPr>
        <w:t>4</w:t>
      </w:r>
      <w:r w:rsidRPr="007F4B63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7F4B63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7F4B63">
        <w:rPr>
          <w:rFonts w:eastAsia="Calibri"/>
          <w:sz w:val="20"/>
          <w:szCs w:val="22"/>
          <w:lang w:val="x-none"/>
        </w:rPr>
        <w:t>.</w:t>
      </w:r>
    </w:p>
    <w:p w14:paraId="09184B72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2. КАЧЕСТВО ТОВАРА</w:t>
      </w:r>
    </w:p>
    <w:p w14:paraId="04131CB9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 2.1 Поставляемый «Товар» должен соответствовать действующим ТНПА РБ и сопровождаться следующей документацией: удостоверением качества и безопасности, декларацией соответствия техническому регламенту таможенного союза ТР ТС 005/2</w:t>
      </w:r>
      <w:r>
        <w:rPr>
          <w:sz w:val="20"/>
          <w:szCs w:val="22"/>
        </w:rPr>
        <w:t>011 «О безопасности упаковки»,</w:t>
      </w:r>
      <w:r w:rsidRPr="007F4B63">
        <w:rPr>
          <w:sz w:val="20"/>
          <w:szCs w:val="22"/>
        </w:rPr>
        <w:t xml:space="preserve"> протоколом испытаний на соответствие требованиям ТР ТС</w:t>
      </w:r>
      <w:r w:rsidRPr="00C45D2B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и </w:t>
      </w:r>
      <w:r w:rsidRPr="007F4B63">
        <w:rPr>
          <w:sz w:val="20"/>
          <w:szCs w:val="22"/>
        </w:rPr>
        <w:t>действующим ТНПА РБ</w:t>
      </w:r>
      <w:r>
        <w:rPr>
          <w:sz w:val="20"/>
          <w:szCs w:val="22"/>
        </w:rPr>
        <w:t>.</w:t>
      </w:r>
    </w:p>
    <w:p w14:paraId="6C41A38C" w14:textId="77777777" w:rsidR="008C6CD2" w:rsidRPr="007F4B63" w:rsidRDefault="008C6CD2" w:rsidP="008C6CD2">
      <w:pPr>
        <w:ind w:firstLine="454"/>
        <w:jc w:val="both"/>
        <w:rPr>
          <w:sz w:val="22"/>
          <w:szCs w:val="22"/>
        </w:rPr>
      </w:pPr>
      <w:r w:rsidRPr="007F4B63">
        <w:rPr>
          <w:sz w:val="20"/>
          <w:szCs w:val="22"/>
        </w:rPr>
        <w:t xml:space="preserve">2.2 Приемка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7F4B63">
        <w:rPr>
          <w:b/>
          <w:i/>
          <w:sz w:val="20"/>
          <w:szCs w:val="22"/>
        </w:rPr>
        <w:t>№ 1290 от 03.09.2008г.</w:t>
      </w:r>
      <w:r w:rsidRPr="007F4B63">
        <w:rPr>
          <w:sz w:val="22"/>
          <w:szCs w:val="22"/>
        </w:rPr>
        <w:t xml:space="preserve"> </w:t>
      </w:r>
      <w:r w:rsidRPr="007F4B63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7F4B63">
        <w:rPr>
          <w:sz w:val="22"/>
          <w:szCs w:val="22"/>
        </w:rPr>
        <w:t>.</w:t>
      </w:r>
    </w:p>
    <w:p w14:paraId="2D2C107F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3. ПОСТАВКА ТОВАРА</w:t>
      </w:r>
    </w:p>
    <w:p w14:paraId="0E819B80" w14:textId="5A3ED858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7F4B63">
        <w:rPr>
          <w:sz w:val="20"/>
          <w:szCs w:val="22"/>
          <w:lang w:val="en-US"/>
        </w:rPr>
        <w:t>DDP</w:t>
      </w:r>
      <w:r w:rsidRPr="007F4B63">
        <w:rPr>
          <w:sz w:val="20"/>
          <w:szCs w:val="22"/>
        </w:rPr>
        <w:t xml:space="preserve"> </w:t>
      </w:r>
      <w:r w:rsidRPr="007F4B63">
        <w:rPr>
          <w:i/>
          <w:sz w:val="20"/>
          <w:szCs w:val="20"/>
        </w:rPr>
        <w:t>(Инкотермс 2010)</w:t>
      </w:r>
      <w:r w:rsidRPr="007F4B63">
        <w:t xml:space="preserve"> </w:t>
      </w:r>
      <w:r w:rsidRPr="007F4B63">
        <w:rPr>
          <w:sz w:val="20"/>
          <w:szCs w:val="22"/>
        </w:rPr>
        <w:t>«Покупателя» (</w:t>
      </w:r>
      <w:r w:rsidRPr="007F4B63">
        <w:rPr>
          <w:sz w:val="20"/>
          <w:szCs w:val="20"/>
          <w:lang w:val="en-US"/>
        </w:rPr>
        <w:t>DAP</w:t>
      </w:r>
      <w:r w:rsidRPr="007F4B63">
        <w:rPr>
          <w:sz w:val="20"/>
          <w:szCs w:val="20"/>
        </w:rPr>
        <w:t xml:space="preserve"> для не резидентов РБ)</w:t>
      </w:r>
      <w:r w:rsidRPr="007F4B63">
        <w:t xml:space="preserve"> </w:t>
      </w:r>
      <w:r w:rsidRPr="007F4B63">
        <w:rPr>
          <w:i/>
          <w:sz w:val="20"/>
          <w:szCs w:val="20"/>
        </w:rPr>
        <w:t>(Инкотермс 2010)</w:t>
      </w:r>
      <w:r w:rsidRPr="007F4B63">
        <w:t xml:space="preserve"> </w:t>
      </w:r>
      <w:r w:rsidRPr="007F4B63">
        <w:rPr>
          <w:sz w:val="20"/>
          <w:szCs w:val="20"/>
        </w:rPr>
        <w:t>по адресу _____</w:t>
      </w:r>
      <w:r>
        <w:rPr>
          <w:sz w:val="20"/>
          <w:szCs w:val="20"/>
        </w:rPr>
        <w:t>*</w:t>
      </w:r>
      <w:r w:rsidRPr="007F4B63">
        <w:rPr>
          <w:sz w:val="20"/>
          <w:szCs w:val="22"/>
        </w:rPr>
        <w:t xml:space="preserve"> транспортом «Поставщика» и за его счет в течение </w:t>
      </w:r>
      <w:r>
        <w:rPr>
          <w:b/>
          <w:i/>
          <w:sz w:val="20"/>
          <w:szCs w:val="22"/>
        </w:rPr>
        <w:t>июня-сентября 2021</w:t>
      </w:r>
      <w:r w:rsidRPr="007F4B63">
        <w:rPr>
          <w:b/>
          <w:i/>
          <w:sz w:val="20"/>
          <w:szCs w:val="22"/>
        </w:rPr>
        <w:t xml:space="preserve"> года</w:t>
      </w:r>
      <w:r w:rsidR="00BF44D1">
        <w:rPr>
          <w:sz w:val="20"/>
          <w:szCs w:val="22"/>
        </w:rPr>
        <w:t xml:space="preserve">. </w:t>
      </w:r>
      <w:r w:rsidR="00BF44D1" w:rsidRPr="00C067AA">
        <w:rPr>
          <w:sz w:val="20"/>
          <w:szCs w:val="20"/>
        </w:rPr>
        <w:t xml:space="preserve">По договоренности </w:t>
      </w:r>
      <w:r w:rsidR="00BF44D1">
        <w:rPr>
          <w:sz w:val="20"/>
          <w:szCs w:val="20"/>
        </w:rPr>
        <w:t>«</w:t>
      </w:r>
      <w:r w:rsidR="00BF44D1" w:rsidRPr="00C067AA">
        <w:rPr>
          <w:sz w:val="20"/>
          <w:szCs w:val="20"/>
        </w:rPr>
        <w:t>Сторон</w:t>
      </w:r>
      <w:r w:rsidR="00BF44D1">
        <w:rPr>
          <w:sz w:val="20"/>
          <w:szCs w:val="20"/>
        </w:rPr>
        <w:t>»</w:t>
      </w:r>
      <w:r w:rsidR="00BF44D1" w:rsidRPr="00C067AA">
        <w:rPr>
          <w:sz w:val="20"/>
          <w:szCs w:val="20"/>
        </w:rPr>
        <w:t xml:space="preserve"> возможны иные условия поставки</w:t>
      </w:r>
      <w:r w:rsidR="00BF44D1">
        <w:rPr>
          <w:sz w:val="20"/>
          <w:szCs w:val="20"/>
        </w:rPr>
        <w:t>.</w:t>
      </w:r>
    </w:p>
    <w:p w14:paraId="1D373C4B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не более </w:t>
      </w:r>
      <w:r w:rsidRPr="007F4B63">
        <w:rPr>
          <w:b/>
          <w:i/>
          <w:sz w:val="20"/>
          <w:szCs w:val="22"/>
        </w:rPr>
        <w:t>пяти</w:t>
      </w:r>
      <w:r w:rsidRPr="007F4B63">
        <w:rPr>
          <w:sz w:val="20"/>
          <w:szCs w:val="22"/>
        </w:rPr>
        <w:t xml:space="preserve"> рабочих дней с момента согласования заявки и макета «Сторонами».</w:t>
      </w:r>
    </w:p>
    <w:p w14:paraId="6B10C4F6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3.3 Наличие товарного номера, нанесённого в виде штрихового идентификационного кода на «Товар», является обязательным в случаях, предусмотренных действующим законодательством.</w:t>
      </w:r>
    </w:p>
    <w:p w14:paraId="7D6108A6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3.4 Риск случайной гибели или случайного повреждения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«Покупателю».</w:t>
      </w:r>
    </w:p>
    <w:p w14:paraId="0E95CF1B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4. ЦЕНА И ПОРЯДОК РАСЧЕТОВ</w:t>
      </w:r>
    </w:p>
    <w:p w14:paraId="2436E998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4.1 </w:t>
      </w:r>
      <w:r>
        <w:rPr>
          <w:sz w:val="20"/>
          <w:szCs w:val="20"/>
        </w:rPr>
        <w:t xml:space="preserve">Цена на «Товар» остается фиксированной и неизменной в течение </w:t>
      </w:r>
      <w:r>
        <w:rPr>
          <w:b/>
          <w:i/>
          <w:sz w:val="20"/>
          <w:szCs w:val="20"/>
        </w:rPr>
        <w:t>60</w:t>
      </w:r>
      <w:r>
        <w:rPr>
          <w:sz w:val="20"/>
          <w:szCs w:val="20"/>
        </w:rPr>
        <w:t xml:space="preserve"> дней с момента подписания настоящего договора. В дальнейшем, в связи изменением стоимости приобретаемых </w:t>
      </w:r>
      <w:r>
        <w:rPr>
          <w:sz w:val="20"/>
          <w:szCs w:val="22"/>
        </w:rPr>
        <w:t xml:space="preserve">«Поставщиком» сырья, материалов, комплектующих и иных товаров (работ, услуг), или изменением действующего законодательства РБ, </w:t>
      </w:r>
      <w:r>
        <w:rPr>
          <w:sz w:val="20"/>
          <w:szCs w:val="20"/>
        </w:rPr>
        <w:t xml:space="preserve">цена на «Товар» может изменятся только с письменного согласия </w:t>
      </w:r>
      <w:r>
        <w:rPr>
          <w:sz w:val="20"/>
          <w:szCs w:val="22"/>
        </w:rPr>
        <w:t>«Покупателя», путем подписания дополнительного соглашения.</w:t>
      </w:r>
    </w:p>
    <w:p w14:paraId="69AC3B31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4.2 </w:t>
      </w:r>
      <w:proofErr w:type="gramStart"/>
      <w:r w:rsidRPr="007F4B63">
        <w:rPr>
          <w:sz w:val="20"/>
          <w:szCs w:val="22"/>
        </w:rPr>
        <w:t>В</w:t>
      </w:r>
      <w:proofErr w:type="gramEnd"/>
      <w:r w:rsidRPr="007F4B63">
        <w:rPr>
          <w:sz w:val="20"/>
          <w:szCs w:val="22"/>
        </w:rPr>
        <w:t xml:space="preserve"> случае планирования изменения цены на </w:t>
      </w:r>
      <w:r w:rsidRPr="007F4B63">
        <w:rPr>
          <w:sz w:val="20"/>
          <w:szCs w:val="20"/>
        </w:rPr>
        <w:t xml:space="preserve">«Товар», </w:t>
      </w:r>
      <w:r w:rsidRPr="007F4B63">
        <w:rPr>
          <w:sz w:val="20"/>
          <w:szCs w:val="22"/>
        </w:rPr>
        <w:t>«Поставщик» обязан заранее письменно уведомить «Покупателя» в срок не позднее чем за один месяц до предполагаемой даты изменения цены на «Товар», предоставить калькуляцию расчета себестоимости «Товара» в связи с</w:t>
      </w:r>
      <w:r w:rsidRPr="007F4B63">
        <w:rPr>
          <w:sz w:val="20"/>
          <w:szCs w:val="20"/>
        </w:rPr>
        <w:t xml:space="preserve"> изменением стоимости приобретаемых </w:t>
      </w:r>
      <w:r w:rsidRPr="007F4B63">
        <w:rPr>
          <w:sz w:val="20"/>
          <w:szCs w:val="22"/>
        </w:rPr>
        <w:t xml:space="preserve">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14:paraId="0F67B1E0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7F4B63">
        <w:rPr>
          <w:sz w:val="20"/>
          <w:szCs w:val="22"/>
        </w:rPr>
        <w:t xml:space="preserve">4.3 «Покупатель» оставляет за собой право не подписывать дополнительное соглашение об изменении цены на «Товар». </w:t>
      </w:r>
    </w:p>
    <w:p w14:paraId="181FA782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4.4 Сумма договора определяется суммой поставленного товара на основании товарно-транспортных накладных.</w:t>
      </w:r>
    </w:p>
    <w:p w14:paraId="1169E47F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4.5 Расчеты по настоящему договору осуществляются платежными поручениями в течение </w:t>
      </w:r>
      <w:r>
        <w:rPr>
          <w:b/>
          <w:i/>
          <w:sz w:val="20"/>
          <w:szCs w:val="22"/>
        </w:rPr>
        <w:t>_________</w:t>
      </w:r>
      <w:r w:rsidRPr="007F4B63">
        <w:rPr>
          <w:b/>
          <w:i/>
          <w:sz w:val="20"/>
          <w:szCs w:val="22"/>
        </w:rPr>
        <w:t xml:space="preserve"> календарных дней</w:t>
      </w:r>
      <w:r w:rsidRPr="007F4B63">
        <w:rPr>
          <w:sz w:val="20"/>
          <w:szCs w:val="22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14:paraId="266F8D71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5. ОТВЕТСТВЕННОСТЬ СТОРОН</w:t>
      </w:r>
    </w:p>
    <w:p w14:paraId="2091EF76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5.1 </w:t>
      </w:r>
      <w:r w:rsidRPr="007F4B63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7F4B63">
        <w:rPr>
          <w:sz w:val="22"/>
          <w:szCs w:val="22"/>
        </w:rPr>
        <w:t>.</w:t>
      </w:r>
    </w:p>
    <w:p w14:paraId="199C3951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5.2 </w:t>
      </w:r>
      <w:proofErr w:type="gramStart"/>
      <w:r w:rsidRPr="007F4B63">
        <w:rPr>
          <w:sz w:val="20"/>
          <w:szCs w:val="22"/>
        </w:rPr>
        <w:t>В</w:t>
      </w:r>
      <w:proofErr w:type="gramEnd"/>
      <w:r w:rsidRPr="007F4B63">
        <w:rPr>
          <w:sz w:val="20"/>
          <w:szCs w:val="22"/>
        </w:rPr>
        <w:t xml:space="preserve"> случае просрочки поставки «Товара», «Поставщик» уплачивает «Покупателю» пеню в размере 0,</w:t>
      </w:r>
      <w:r>
        <w:rPr>
          <w:sz w:val="20"/>
          <w:szCs w:val="22"/>
        </w:rPr>
        <w:t>02</w:t>
      </w:r>
      <w:r w:rsidRPr="007F4B63">
        <w:rPr>
          <w:sz w:val="20"/>
          <w:szCs w:val="22"/>
        </w:rPr>
        <w:t>% от суммы не поставленного товара за каждый день просрочки, но не более 10% от суммы просрочки.</w:t>
      </w:r>
    </w:p>
    <w:p w14:paraId="194F9BCA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lastRenderedPageBreak/>
        <w:t xml:space="preserve">5.3 </w:t>
      </w:r>
      <w:proofErr w:type="gramStart"/>
      <w:r w:rsidRPr="007F4B63">
        <w:rPr>
          <w:sz w:val="20"/>
          <w:szCs w:val="22"/>
        </w:rPr>
        <w:t>В</w:t>
      </w:r>
      <w:proofErr w:type="gramEnd"/>
      <w:r w:rsidRPr="007F4B63">
        <w:rPr>
          <w:sz w:val="20"/>
          <w:szCs w:val="22"/>
        </w:rPr>
        <w:t xml:space="preserve"> случае просрочки оплаты «Товара» «Покупатель» уплачивает «Поставщику» пеню в размере 0,</w:t>
      </w:r>
      <w:r>
        <w:rPr>
          <w:sz w:val="20"/>
          <w:szCs w:val="22"/>
        </w:rPr>
        <w:t>02</w:t>
      </w:r>
      <w:r w:rsidRPr="007F4B63">
        <w:rPr>
          <w:sz w:val="20"/>
          <w:szCs w:val="22"/>
        </w:rPr>
        <w:t>% от суммы подлежащей оплате за каждый день просрочки, но не более 10% от суммы просрочки.</w:t>
      </w:r>
    </w:p>
    <w:p w14:paraId="263BA111" w14:textId="77777777" w:rsidR="008C6CD2" w:rsidRPr="007F4B63" w:rsidRDefault="008C6CD2" w:rsidP="008C6CD2">
      <w:pPr>
        <w:spacing w:line="240" w:lineRule="atLeast"/>
        <w:ind w:right="27" w:firstLine="454"/>
        <w:rPr>
          <w:sz w:val="20"/>
          <w:szCs w:val="22"/>
        </w:rPr>
      </w:pPr>
      <w:r w:rsidRPr="007F4B63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14:paraId="589EDA19" w14:textId="77777777" w:rsidR="008C6CD2" w:rsidRPr="007F4B63" w:rsidRDefault="008C6CD2" w:rsidP="008C6CD2">
      <w:pPr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6. ПОРЯДОК РАССМОТРЕНИЯ СПОРОВ</w:t>
      </w:r>
    </w:p>
    <w:p w14:paraId="6121D183" w14:textId="77777777" w:rsidR="008C6CD2" w:rsidRPr="007F4B63" w:rsidRDefault="008C6CD2" w:rsidP="008C6CD2">
      <w:pPr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696F8606" w14:textId="77777777" w:rsidR="008C6CD2" w:rsidRPr="007F4B63" w:rsidRDefault="008C6CD2" w:rsidP="008C6CD2">
      <w:pPr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7675828C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7. ФОРС – МАЖОРНЫЕ ОБСТОЯТЕЛЬСТВА</w:t>
      </w:r>
    </w:p>
    <w:p w14:paraId="151E240E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7.1. «</w:t>
      </w:r>
      <w:r w:rsidRPr="007F4B6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7F4B63">
        <w:rPr>
          <w:sz w:val="20"/>
          <w:szCs w:val="22"/>
        </w:rPr>
        <w:t xml:space="preserve"> </w:t>
      </w:r>
      <w:r w:rsidRPr="007F4B6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7F4B6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14:paraId="4059F5D7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7.2. </w:t>
      </w:r>
      <w:r w:rsidRPr="007F4B6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7F4B6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56392141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7F4B63">
        <w:rPr>
          <w:sz w:val="20"/>
          <w:szCs w:val="22"/>
        </w:rPr>
        <w:t>БелТПП</w:t>
      </w:r>
      <w:proofErr w:type="spellEnd"/>
      <w:r w:rsidRPr="007F4B63">
        <w:rPr>
          <w:sz w:val="20"/>
          <w:szCs w:val="22"/>
        </w:rPr>
        <w:t>.</w:t>
      </w:r>
    </w:p>
    <w:p w14:paraId="68BDA6E2" w14:textId="77777777" w:rsidR="008C6CD2" w:rsidRPr="007F4B63" w:rsidRDefault="008C6CD2" w:rsidP="008C6CD2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8. ДОПОЛНИТЕЛЬНЫЕ УСЛОВИЯ</w:t>
      </w:r>
    </w:p>
    <w:p w14:paraId="4EB817FF" w14:textId="77777777" w:rsidR="008C6CD2" w:rsidRPr="007F4B63" w:rsidRDefault="008C6CD2" w:rsidP="008C6CD2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bCs/>
          <w:sz w:val="20"/>
          <w:szCs w:val="22"/>
        </w:rPr>
        <w:t>8.1.</w:t>
      </w:r>
      <w:r w:rsidRPr="007F4B63">
        <w:rPr>
          <w:sz w:val="20"/>
          <w:szCs w:val="22"/>
        </w:rPr>
        <w:t xml:space="preserve"> «</w:t>
      </w:r>
      <w:r w:rsidRPr="007F4B63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7F4B63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14:paraId="077D810F" w14:textId="77777777" w:rsidR="008C6CD2" w:rsidRPr="007F4B63" w:rsidRDefault="008C6CD2" w:rsidP="008C6CD2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14:paraId="74CCD3BE" w14:textId="77777777" w:rsidR="008C6CD2" w:rsidRPr="007F4B63" w:rsidRDefault="008C6CD2" w:rsidP="008C6CD2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7F4B63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7F4B63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7F4B63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7F4B63">
        <w:rPr>
          <w:sz w:val="19"/>
          <w:szCs w:val="19"/>
        </w:rPr>
        <w:t>на</w:t>
      </w:r>
      <w:proofErr w:type="gramEnd"/>
      <w:r w:rsidRPr="007F4B63">
        <w:rPr>
          <w:sz w:val="19"/>
          <w:szCs w:val="19"/>
        </w:rPr>
        <w:t xml:space="preserve"> то лицами</w:t>
      </w:r>
      <w:r w:rsidRPr="007F4B63">
        <w:rPr>
          <w:sz w:val="20"/>
          <w:szCs w:val="22"/>
        </w:rPr>
        <w:t xml:space="preserve"> с обеих «Сторон».</w:t>
      </w:r>
    </w:p>
    <w:p w14:paraId="70E4222C" w14:textId="77777777" w:rsidR="008C6CD2" w:rsidRPr="007F4B63" w:rsidRDefault="008C6CD2" w:rsidP="008C6CD2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14:paraId="7AFFDF74" w14:textId="77777777" w:rsidR="008C6CD2" w:rsidRPr="007F4B63" w:rsidRDefault="008C6CD2" w:rsidP="008C6CD2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7F4B63">
        <w:rPr>
          <w:b/>
          <w:bCs/>
          <w:sz w:val="20"/>
          <w:szCs w:val="22"/>
        </w:rPr>
        <w:t>9. СРОК ДЕЙСТВИЯ ДОГОВОРА</w:t>
      </w:r>
    </w:p>
    <w:p w14:paraId="452C4D84" w14:textId="77777777" w:rsidR="008C6CD2" w:rsidRPr="007F4B63" w:rsidRDefault="008C6CD2" w:rsidP="008C6CD2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sz w:val="20"/>
          <w:szCs w:val="22"/>
        </w:rPr>
        <w:t xml:space="preserve">9.1. Настоящий договор вступает в силу с </w:t>
      </w:r>
      <w:r w:rsidRPr="007F4B63">
        <w:rPr>
          <w:b/>
          <w:i/>
          <w:sz w:val="20"/>
          <w:szCs w:val="22"/>
        </w:rPr>
        <w:t>момента подписания</w:t>
      </w:r>
      <w:r w:rsidRPr="007F4B63">
        <w:rPr>
          <w:sz w:val="20"/>
          <w:szCs w:val="22"/>
        </w:rPr>
        <w:t xml:space="preserve"> и действует </w:t>
      </w:r>
      <w:r w:rsidRPr="007F4B63">
        <w:rPr>
          <w:rFonts w:eastAsia="Calibri"/>
          <w:sz w:val="20"/>
          <w:szCs w:val="22"/>
          <w:lang w:val="x-none"/>
        </w:rPr>
        <w:t xml:space="preserve">до полного </w:t>
      </w:r>
      <w:r>
        <w:rPr>
          <w:rFonts w:eastAsia="Calibri"/>
          <w:sz w:val="20"/>
          <w:szCs w:val="22"/>
        </w:rPr>
        <w:t xml:space="preserve">и надлежащего </w:t>
      </w:r>
      <w:r w:rsidRPr="007F4B63">
        <w:rPr>
          <w:rFonts w:eastAsia="Calibri"/>
          <w:sz w:val="20"/>
          <w:szCs w:val="22"/>
          <w:lang w:val="x-none"/>
        </w:rPr>
        <w:t xml:space="preserve">выполнения </w:t>
      </w:r>
      <w:r w:rsidRPr="007F4B63">
        <w:rPr>
          <w:rFonts w:eastAsia="Calibri"/>
          <w:sz w:val="20"/>
          <w:szCs w:val="22"/>
        </w:rPr>
        <w:t>«С</w:t>
      </w:r>
      <w:r w:rsidRPr="007F4B63">
        <w:rPr>
          <w:rFonts w:eastAsia="Calibri"/>
          <w:sz w:val="20"/>
          <w:szCs w:val="22"/>
          <w:lang w:val="x-none"/>
        </w:rPr>
        <w:t>торонами</w:t>
      </w:r>
      <w:r w:rsidRPr="007F4B63">
        <w:rPr>
          <w:rFonts w:eastAsia="Calibri"/>
          <w:sz w:val="20"/>
          <w:szCs w:val="22"/>
        </w:rPr>
        <w:t xml:space="preserve">» </w:t>
      </w:r>
      <w:r w:rsidRPr="007F4B63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14:paraId="4FA69BD7" w14:textId="77777777" w:rsidR="008C6CD2" w:rsidRPr="007F4B63" w:rsidRDefault="008C6CD2" w:rsidP="008C6CD2">
      <w:pPr>
        <w:spacing w:after="240" w:line="240" w:lineRule="atLeast"/>
        <w:ind w:left="567"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10. ЮРИДИЧЕСКИЕ АДРЕСА СТОРОН</w:t>
      </w:r>
    </w:p>
    <w:p w14:paraId="45B56D9B" w14:textId="77777777" w:rsidR="008C6CD2" w:rsidRPr="007F4B63" w:rsidRDefault="008C6CD2" w:rsidP="008C6CD2">
      <w:pPr>
        <w:spacing w:line="240" w:lineRule="atLeast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ab/>
        <w:t>10.1. ПОСТАВЩИК:</w:t>
      </w:r>
      <w:r w:rsidRPr="007F4B63">
        <w:rPr>
          <w:sz w:val="20"/>
          <w:szCs w:val="22"/>
        </w:rPr>
        <w:tab/>
      </w:r>
      <w:r w:rsidRPr="007F4B63">
        <w:rPr>
          <w:sz w:val="20"/>
          <w:szCs w:val="22"/>
        </w:rPr>
        <w:tab/>
      </w:r>
      <w:r w:rsidRPr="007F4B63">
        <w:rPr>
          <w:sz w:val="20"/>
          <w:szCs w:val="22"/>
        </w:rPr>
        <w:tab/>
      </w:r>
      <w:r w:rsidRPr="007F4B63">
        <w:rPr>
          <w:sz w:val="20"/>
          <w:szCs w:val="22"/>
        </w:rPr>
        <w:tab/>
      </w:r>
      <w:r w:rsidRPr="007F4B63">
        <w:rPr>
          <w:sz w:val="20"/>
          <w:szCs w:val="22"/>
        </w:rPr>
        <w:tab/>
      </w:r>
      <w:r w:rsidRPr="007F4B63">
        <w:rPr>
          <w:b/>
          <w:sz w:val="20"/>
          <w:szCs w:val="22"/>
        </w:rPr>
        <w:t>10.2.</w:t>
      </w:r>
      <w:r w:rsidRPr="007F4B63">
        <w:t xml:space="preserve"> </w:t>
      </w:r>
      <w:r w:rsidRPr="007F4B63">
        <w:rPr>
          <w:b/>
          <w:sz w:val="20"/>
          <w:szCs w:val="22"/>
        </w:rPr>
        <w:t>ПОКУПАТЕЛЬ: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152"/>
        <w:gridCol w:w="5184"/>
      </w:tblGrid>
      <w:tr w:rsidR="008C6CD2" w:rsidRPr="00590C5E" w14:paraId="4DE98C00" w14:textId="77777777" w:rsidTr="00707559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FBA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C67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7F4B63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14:paraId="534C2298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14:paraId="2AD7FFA1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7F4B63">
              <w:rPr>
                <w:sz w:val="18"/>
                <w:szCs w:val="18"/>
                <w:lang w:eastAsia="en-US"/>
              </w:rPr>
              <w:t>0005, г. Гродно, ул. Дзержинского, 52</w:t>
            </w:r>
          </w:p>
          <w:p w14:paraId="3B76983C" w14:textId="77777777" w:rsidR="008C6CD2" w:rsidRPr="008C6CD2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eastAsia="en-US"/>
              </w:rPr>
              <w:t>УНП</w:t>
            </w:r>
            <w:r w:rsidRPr="008C6CD2">
              <w:rPr>
                <w:sz w:val="18"/>
                <w:szCs w:val="18"/>
                <w:lang w:eastAsia="en-US"/>
              </w:rPr>
              <w:t xml:space="preserve"> 500024239, </w:t>
            </w:r>
            <w:r w:rsidRPr="007F4B63">
              <w:rPr>
                <w:sz w:val="18"/>
                <w:szCs w:val="18"/>
                <w:lang w:eastAsia="en-US"/>
              </w:rPr>
              <w:t>ОКПО</w:t>
            </w:r>
            <w:r w:rsidRPr="008C6CD2">
              <w:rPr>
                <w:sz w:val="18"/>
                <w:szCs w:val="18"/>
                <w:lang w:eastAsia="en-US"/>
              </w:rPr>
              <w:t xml:space="preserve"> 05542295</w:t>
            </w:r>
          </w:p>
          <w:p w14:paraId="4FBAF9FB" w14:textId="77777777" w:rsidR="008C6CD2" w:rsidRPr="008C6CD2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val="en-US" w:eastAsia="en-US"/>
              </w:rPr>
              <w:t>IBAN</w:t>
            </w:r>
            <w:r w:rsidRPr="008C6CD2">
              <w:rPr>
                <w:sz w:val="18"/>
                <w:szCs w:val="18"/>
                <w:lang w:eastAsia="en-US"/>
              </w:rPr>
              <w:t xml:space="preserve">: </w:t>
            </w:r>
            <w:r w:rsidRPr="007F4B63">
              <w:rPr>
                <w:sz w:val="18"/>
                <w:szCs w:val="18"/>
                <w:lang w:val="en-US" w:eastAsia="en-US"/>
              </w:rPr>
              <w:t>BY</w:t>
            </w:r>
            <w:r w:rsidRPr="008C6CD2">
              <w:rPr>
                <w:sz w:val="18"/>
                <w:szCs w:val="18"/>
                <w:lang w:eastAsia="en-US"/>
              </w:rPr>
              <w:t xml:space="preserve">89 </w:t>
            </w:r>
            <w:r w:rsidRPr="007F4B63">
              <w:rPr>
                <w:sz w:val="18"/>
                <w:szCs w:val="18"/>
                <w:lang w:val="en-US" w:eastAsia="en-US"/>
              </w:rPr>
              <w:t>BAPB</w:t>
            </w:r>
            <w:r w:rsidRPr="008C6CD2">
              <w:rPr>
                <w:sz w:val="18"/>
                <w:szCs w:val="18"/>
                <w:lang w:eastAsia="en-US"/>
              </w:rPr>
              <w:t xml:space="preserve"> 3012 2000 6001 4000 0000 </w:t>
            </w:r>
          </w:p>
          <w:p w14:paraId="5314F743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eastAsia="en-US"/>
              </w:rPr>
              <w:t xml:space="preserve">ОАО «Белагропромбанк», </w:t>
            </w:r>
            <w:r w:rsidRPr="007F4B63">
              <w:rPr>
                <w:sz w:val="18"/>
                <w:szCs w:val="18"/>
                <w:lang w:val="en-US" w:eastAsia="en-US"/>
              </w:rPr>
              <w:t>BIC</w:t>
            </w:r>
            <w:r w:rsidRPr="007F4B63">
              <w:rPr>
                <w:sz w:val="18"/>
                <w:szCs w:val="18"/>
                <w:lang w:eastAsia="en-US"/>
              </w:rPr>
              <w:t>: BAPBBY2X</w:t>
            </w:r>
          </w:p>
          <w:p w14:paraId="665EA073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eastAsia="en-US"/>
              </w:rPr>
              <w:t>Адрес банка: г. Гродно, ул. Советских пограничников, 110</w:t>
            </w:r>
          </w:p>
          <w:p w14:paraId="573E572F" w14:textId="77777777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  <w:p w14:paraId="0DA38623" w14:textId="5428D839" w:rsidR="008C6CD2" w:rsidRPr="007F4B63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eastAsia="en-US"/>
              </w:rPr>
              <w:t>Тел/факс. 8-015</w:t>
            </w:r>
            <w:r>
              <w:rPr>
                <w:sz w:val="18"/>
                <w:szCs w:val="18"/>
                <w:lang w:eastAsia="en-US"/>
              </w:rPr>
              <w:t xml:space="preserve"> 2626498</w:t>
            </w:r>
            <w:r w:rsidRPr="007F4B63">
              <w:rPr>
                <w:sz w:val="18"/>
                <w:szCs w:val="18"/>
                <w:lang w:eastAsia="en-US"/>
              </w:rPr>
              <w:t>,</w:t>
            </w:r>
          </w:p>
          <w:p w14:paraId="555D9AF2" w14:textId="77777777" w:rsidR="008C6CD2" w:rsidRPr="002F09A7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  <w:r w:rsidRPr="007F4B63">
              <w:rPr>
                <w:sz w:val="18"/>
                <w:szCs w:val="18"/>
                <w:lang w:val="en-US" w:eastAsia="en-US"/>
              </w:rPr>
              <w:t>e</w:t>
            </w:r>
            <w:r w:rsidRPr="002F09A7">
              <w:rPr>
                <w:sz w:val="18"/>
                <w:szCs w:val="18"/>
                <w:lang w:eastAsia="en-US"/>
              </w:rPr>
              <w:t>-</w:t>
            </w:r>
            <w:r w:rsidRPr="007F4B63">
              <w:rPr>
                <w:sz w:val="18"/>
                <w:szCs w:val="18"/>
                <w:lang w:val="en-US" w:eastAsia="en-US"/>
              </w:rPr>
              <w:t>mail</w:t>
            </w:r>
            <w:r w:rsidRPr="002F09A7">
              <w:rPr>
                <w:sz w:val="18"/>
                <w:szCs w:val="18"/>
                <w:lang w:eastAsia="en-US"/>
              </w:rPr>
              <w:t xml:space="preserve">: </w:t>
            </w:r>
            <w:hyperlink r:id="rId6" w:history="1">
              <w:r w:rsidRPr="007F4B63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</w:t>
              </w:r>
              <w:r w:rsidRPr="002F09A7">
                <w:rPr>
                  <w:color w:val="0563C1"/>
                  <w:sz w:val="18"/>
                  <w:szCs w:val="18"/>
                  <w:u w:val="single"/>
                  <w:lang w:eastAsia="en-US"/>
                </w:rPr>
                <w:t>-</w:t>
              </w:r>
              <w:r w:rsidRPr="007F4B63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hlebprorn</w:t>
              </w:r>
              <w:r w:rsidRPr="002F09A7">
                <w:rPr>
                  <w:color w:val="0563C1"/>
                  <w:sz w:val="18"/>
                  <w:szCs w:val="18"/>
                  <w:u w:val="single"/>
                  <w:lang w:eastAsia="en-US"/>
                </w:rPr>
                <w:t>-</w:t>
              </w:r>
              <w:r w:rsidRPr="007F4B63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grodno</w:t>
              </w:r>
              <w:r w:rsidRPr="002F09A7">
                <w:rPr>
                  <w:color w:val="0563C1"/>
                  <w:sz w:val="18"/>
                  <w:szCs w:val="18"/>
                  <w:u w:val="single"/>
                  <w:lang w:eastAsia="en-US"/>
                </w:rPr>
                <w:t>@</w:t>
              </w:r>
              <w:r w:rsidRPr="007F4B63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tut</w:t>
              </w:r>
              <w:r w:rsidRPr="002F09A7">
                <w:rPr>
                  <w:color w:val="0563C1"/>
                  <w:sz w:val="18"/>
                  <w:szCs w:val="18"/>
                  <w:u w:val="single"/>
                  <w:lang w:eastAsia="en-US"/>
                </w:rPr>
                <w:t>.</w:t>
              </w:r>
              <w:r w:rsidRPr="007F4B63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by</w:t>
              </w:r>
            </w:hyperlink>
            <w:r w:rsidRPr="002F09A7">
              <w:rPr>
                <w:sz w:val="18"/>
                <w:szCs w:val="18"/>
                <w:lang w:eastAsia="en-US"/>
              </w:rPr>
              <w:t xml:space="preserve"> </w:t>
            </w:r>
          </w:p>
          <w:p w14:paraId="030E1288" w14:textId="77777777" w:rsidR="008C6CD2" w:rsidRPr="002F09A7" w:rsidRDefault="008C6CD2" w:rsidP="00707559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587F486" w14:textId="77777777" w:rsidR="008615C3" w:rsidRPr="00001BD3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6BBC8EEB" w14:textId="77777777" w:rsidR="008615C3" w:rsidRPr="00001BD3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3BC3D032" w14:textId="77777777" w:rsidR="008615C3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Заместитель генерального директора</w:t>
      </w:r>
    </w:p>
    <w:p w14:paraId="3FF4B846" w14:textId="77777777" w:rsidR="00484C67" w:rsidRDefault="00484C67" w:rsidP="008615C3">
      <w:pPr>
        <w:ind w:left="6372"/>
        <w:rPr>
          <w:sz w:val="22"/>
          <w:szCs w:val="22"/>
        </w:rPr>
      </w:pPr>
    </w:p>
    <w:p w14:paraId="24A9B635" w14:textId="4C8FB3E2" w:rsidR="008615C3" w:rsidRDefault="008615C3" w:rsidP="008615C3">
      <w:pPr>
        <w:ind w:left="6372"/>
        <w:rPr>
          <w:sz w:val="22"/>
          <w:szCs w:val="22"/>
        </w:rPr>
      </w:pPr>
      <w:r>
        <w:rPr>
          <w:sz w:val="22"/>
          <w:szCs w:val="22"/>
        </w:rPr>
        <w:t>________________ Вдовенко О.Е</w:t>
      </w:r>
    </w:p>
    <w:p w14:paraId="655B5B07" w14:textId="77777777" w:rsidR="008615C3" w:rsidRPr="00FD1227" w:rsidRDefault="008615C3" w:rsidP="008615C3">
      <w:pPr>
        <w:spacing w:after="160" w:line="259" w:lineRule="auto"/>
        <w:rPr>
          <w:sz w:val="20"/>
          <w:szCs w:val="20"/>
        </w:rPr>
      </w:pPr>
      <w:r w:rsidRPr="00FD1227">
        <w:rPr>
          <w:sz w:val="20"/>
          <w:szCs w:val="20"/>
        </w:rPr>
        <w:br w:type="page"/>
      </w:r>
    </w:p>
    <w:p w14:paraId="7CC00E8E" w14:textId="77777777" w:rsidR="008615C3" w:rsidRDefault="008615C3" w:rsidP="008615C3">
      <w:pPr>
        <w:ind w:firstLine="454"/>
        <w:rPr>
          <w:sz w:val="22"/>
          <w:szCs w:val="22"/>
        </w:rPr>
      </w:pPr>
    </w:p>
    <w:p w14:paraId="6EFB56D1" w14:textId="77777777" w:rsidR="008615C3" w:rsidRDefault="008615C3" w:rsidP="008615C3">
      <w:pPr>
        <w:ind w:firstLine="454"/>
        <w:rPr>
          <w:sz w:val="22"/>
          <w:szCs w:val="22"/>
        </w:rPr>
      </w:pPr>
    </w:p>
    <w:p w14:paraId="3B3E8C3C" w14:textId="77777777" w:rsidR="008615C3" w:rsidRPr="00A33CCE" w:rsidRDefault="008615C3" w:rsidP="008615C3">
      <w:pPr>
        <w:ind w:firstLine="454"/>
        <w:rPr>
          <w:sz w:val="22"/>
          <w:szCs w:val="22"/>
        </w:rPr>
      </w:pPr>
      <w:r w:rsidRPr="00A33CCE">
        <w:rPr>
          <w:sz w:val="22"/>
          <w:szCs w:val="22"/>
        </w:rPr>
        <w:t>Приложение № 1</w:t>
      </w:r>
    </w:p>
    <w:p w14:paraId="69969A75" w14:textId="77777777" w:rsidR="008615C3" w:rsidRPr="00A33CCE" w:rsidRDefault="008615C3" w:rsidP="008615C3">
      <w:pPr>
        <w:ind w:firstLine="454"/>
        <w:rPr>
          <w:sz w:val="22"/>
          <w:szCs w:val="22"/>
        </w:rPr>
      </w:pPr>
    </w:p>
    <w:p w14:paraId="51B07157" w14:textId="0F0A69B5" w:rsidR="008615C3" w:rsidRPr="00A33CCE" w:rsidRDefault="008615C3" w:rsidP="008615C3">
      <w:pPr>
        <w:ind w:firstLine="454"/>
        <w:jc w:val="center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Спецификация</w:t>
      </w:r>
      <w:r w:rsidR="00614EB3">
        <w:rPr>
          <w:b/>
          <w:i/>
          <w:sz w:val="22"/>
          <w:szCs w:val="22"/>
        </w:rPr>
        <w:t xml:space="preserve"> к договору № 20</w:t>
      </w:r>
      <w:r w:rsidR="008C6CD2">
        <w:rPr>
          <w:b/>
          <w:i/>
          <w:sz w:val="22"/>
          <w:szCs w:val="22"/>
        </w:rPr>
        <w:t>21</w:t>
      </w:r>
      <w:r w:rsidR="00614EB3">
        <w:rPr>
          <w:b/>
          <w:i/>
          <w:sz w:val="22"/>
          <w:szCs w:val="22"/>
        </w:rPr>
        <w:t>(11-</w:t>
      </w:r>
      <w:proofErr w:type="gramStart"/>
      <w:r w:rsidR="00614EB3">
        <w:rPr>
          <w:b/>
          <w:i/>
          <w:sz w:val="22"/>
          <w:szCs w:val="22"/>
        </w:rPr>
        <w:t>04)</w:t>
      </w:r>
      <w:r w:rsidR="00780ACA">
        <w:rPr>
          <w:b/>
          <w:i/>
          <w:sz w:val="22"/>
          <w:szCs w:val="22"/>
        </w:rPr>
        <w:t>_</w:t>
      </w:r>
      <w:proofErr w:type="gramEnd"/>
      <w:r w:rsidR="00780ACA">
        <w:rPr>
          <w:b/>
          <w:i/>
          <w:sz w:val="22"/>
          <w:szCs w:val="22"/>
        </w:rPr>
        <w:t xml:space="preserve">__ </w:t>
      </w:r>
      <w:r w:rsidRPr="00A33CCE">
        <w:rPr>
          <w:b/>
          <w:i/>
          <w:sz w:val="22"/>
          <w:szCs w:val="22"/>
        </w:rPr>
        <w:t xml:space="preserve"> от </w:t>
      </w:r>
      <w:r w:rsidR="00614EB3">
        <w:rPr>
          <w:b/>
          <w:i/>
          <w:sz w:val="22"/>
          <w:szCs w:val="22"/>
        </w:rPr>
        <w:t>«___»________</w:t>
      </w:r>
      <w:r w:rsidRPr="00A33CCE">
        <w:rPr>
          <w:b/>
          <w:i/>
          <w:sz w:val="22"/>
          <w:szCs w:val="22"/>
        </w:rPr>
        <w:t>20</w:t>
      </w:r>
      <w:r w:rsidR="008C6CD2">
        <w:rPr>
          <w:b/>
          <w:i/>
          <w:sz w:val="22"/>
          <w:szCs w:val="22"/>
        </w:rPr>
        <w:t>21</w:t>
      </w:r>
      <w:r w:rsidRPr="00A33CCE">
        <w:rPr>
          <w:b/>
          <w:i/>
          <w:sz w:val="22"/>
          <w:szCs w:val="22"/>
        </w:rPr>
        <w:t>г.</w:t>
      </w:r>
    </w:p>
    <w:p w14:paraId="78F8F397" w14:textId="77777777" w:rsidR="008615C3" w:rsidRPr="00A33CCE" w:rsidRDefault="008615C3" w:rsidP="008615C3">
      <w:pPr>
        <w:ind w:firstLine="454"/>
        <w:rPr>
          <w:b/>
          <w:i/>
          <w:sz w:val="22"/>
          <w:szCs w:val="22"/>
        </w:rPr>
      </w:pPr>
    </w:p>
    <w:p w14:paraId="01A5D1A9" w14:textId="77777777" w:rsidR="008615C3" w:rsidRPr="00A33CCE" w:rsidRDefault="008615C3" w:rsidP="008615C3">
      <w:pPr>
        <w:ind w:firstLine="454"/>
        <w:rPr>
          <w:b/>
          <w:sz w:val="22"/>
          <w:szCs w:val="22"/>
        </w:rPr>
      </w:pPr>
    </w:p>
    <w:p w14:paraId="5168DFCA" w14:textId="161C6B81" w:rsidR="008615C3" w:rsidRPr="00A33CCE" w:rsidRDefault="008615C3" w:rsidP="008615C3">
      <w:pPr>
        <w:spacing w:before="240" w:after="240"/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Поставщик: </w:t>
      </w:r>
    </w:p>
    <w:p w14:paraId="3F5E2658" w14:textId="77777777" w:rsidR="008615C3" w:rsidRPr="00A33CCE" w:rsidRDefault="008615C3" w:rsidP="008615C3">
      <w:pPr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Покупатель: ОАО «Гроднохлебпром»</w:t>
      </w:r>
    </w:p>
    <w:p w14:paraId="19F1DABC" w14:textId="77777777" w:rsidR="008615C3" w:rsidRPr="00876E7C" w:rsidRDefault="00BF44D1" w:rsidP="008615C3">
      <w:pPr>
        <w:ind w:firstLine="567"/>
        <w:rPr>
          <w:sz w:val="20"/>
          <w:szCs w:val="20"/>
        </w:rPr>
      </w:pPr>
      <w:r>
        <w:rPr>
          <w:noProof/>
        </w:rPr>
        <w:object w:dxaOrig="1440" w:dyaOrig="1440" w14:anchorId="15EDF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10.75pt;width:530.8pt;height:109.65pt;z-index:251658240;mso-position-horizontal-relative:text;mso-position-vertical-relative:text">
            <v:imagedata r:id="rId7" o:title=""/>
            <w10:wrap type="square" side="right"/>
          </v:shape>
          <o:OLEObject Type="Embed" ProgID="Excel.Sheet.8" ShapeID="_x0000_s1026" DrawAspect="Content" ObjectID="_1684310895" r:id="rId8"/>
        </w:object>
      </w:r>
    </w:p>
    <w:p w14:paraId="6E610CD3" w14:textId="77777777" w:rsidR="008615C3" w:rsidRDefault="008615C3" w:rsidP="008615C3">
      <w:pPr>
        <w:ind w:firstLine="567"/>
      </w:pPr>
    </w:p>
    <w:p w14:paraId="1C35F324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 </w:t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  <w:t>ПОКУПАТЕЛЬ</w:t>
      </w:r>
    </w:p>
    <w:p w14:paraId="5CBD628D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687A9715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4202F4FE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67D917D" w14:textId="77777777" w:rsidR="008615C3" w:rsidRPr="00A33CCE" w:rsidRDefault="008615C3" w:rsidP="00452171">
      <w:pPr>
        <w:spacing w:line="240" w:lineRule="atLeast"/>
        <w:ind w:firstLine="426"/>
        <w:jc w:val="both"/>
        <w:rPr>
          <w:sz w:val="22"/>
          <w:szCs w:val="22"/>
        </w:rPr>
      </w:pPr>
      <w:r w:rsidRPr="00A33CCE">
        <w:rPr>
          <w:sz w:val="22"/>
          <w:szCs w:val="22"/>
        </w:rPr>
        <w:t xml:space="preserve"> Директор</w:t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CCE">
        <w:rPr>
          <w:sz w:val="22"/>
          <w:szCs w:val="22"/>
        </w:rPr>
        <w:t>Зам. генерального директора</w:t>
      </w:r>
    </w:p>
    <w:p w14:paraId="1A431A64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1B5827BA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3151ACF" w14:textId="42DADEEF" w:rsidR="004A713A" w:rsidRPr="003F7116" w:rsidRDefault="00452171" w:rsidP="00452171">
      <w:pPr>
        <w:tabs>
          <w:tab w:val="left" w:pos="1276"/>
        </w:tabs>
        <w:ind w:right="-2" w:firstLine="426"/>
        <w:outlineLvl w:val="0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>________________</w:t>
      </w:r>
      <w:r w:rsidR="008615C3" w:rsidRPr="00A33C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15C3" w:rsidRPr="00A33CCE">
        <w:rPr>
          <w:sz w:val="22"/>
          <w:szCs w:val="22"/>
        </w:rPr>
        <w:t>________________ О.Е. Вдовенко</w:t>
      </w:r>
    </w:p>
    <w:sectPr w:rsidR="004A713A" w:rsidRPr="003F7116" w:rsidSect="008615C3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01BD3"/>
    <w:rsid w:val="00066125"/>
    <w:rsid w:val="000B05F2"/>
    <w:rsid w:val="000D6D15"/>
    <w:rsid w:val="00113003"/>
    <w:rsid w:val="00172868"/>
    <w:rsid w:val="00187596"/>
    <w:rsid w:val="001B283E"/>
    <w:rsid w:val="001E0036"/>
    <w:rsid w:val="001E6254"/>
    <w:rsid w:val="00236918"/>
    <w:rsid w:val="002F32BE"/>
    <w:rsid w:val="003A1D21"/>
    <w:rsid w:val="003D642F"/>
    <w:rsid w:val="003E533B"/>
    <w:rsid w:val="003F7116"/>
    <w:rsid w:val="00452171"/>
    <w:rsid w:val="00476681"/>
    <w:rsid w:val="00484C67"/>
    <w:rsid w:val="004A713A"/>
    <w:rsid w:val="004D27B9"/>
    <w:rsid w:val="004D46B9"/>
    <w:rsid w:val="004F426C"/>
    <w:rsid w:val="00566781"/>
    <w:rsid w:val="00590CEF"/>
    <w:rsid w:val="005D63C5"/>
    <w:rsid w:val="005F512C"/>
    <w:rsid w:val="005F7F66"/>
    <w:rsid w:val="00614EB3"/>
    <w:rsid w:val="00623F86"/>
    <w:rsid w:val="00637D46"/>
    <w:rsid w:val="00691CED"/>
    <w:rsid w:val="00780ACA"/>
    <w:rsid w:val="007C6D90"/>
    <w:rsid w:val="007E5BAC"/>
    <w:rsid w:val="008615C3"/>
    <w:rsid w:val="00895A89"/>
    <w:rsid w:val="008C6CD2"/>
    <w:rsid w:val="00946B02"/>
    <w:rsid w:val="009D33DA"/>
    <w:rsid w:val="009E20C1"/>
    <w:rsid w:val="009E20EE"/>
    <w:rsid w:val="00A102AF"/>
    <w:rsid w:val="00AD6343"/>
    <w:rsid w:val="00AD7D52"/>
    <w:rsid w:val="00B30C60"/>
    <w:rsid w:val="00B32706"/>
    <w:rsid w:val="00B33351"/>
    <w:rsid w:val="00B71F9D"/>
    <w:rsid w:val="00BF44D1"/>
    <w:rsid w:val="00C3431D"/>
    <w:rsid w:val="00C4274A"/>
    <w:rsid w:val="00C436C0"/>
    <w:rsid w:val="00C52C66"/>
    <w:rsid w:val="00C83F5D"/>
    <w:rsid w:val="00CA0575"/>
    <w:rsid w:val="00CD4304"/>
    <w:rsid w:val="00D17A23"/>
    <w:rsid w:val="00D357D0"/>
    <w:rsid w:val="00D54EC2"/>
    <w:rsid w:val="00D61A80"/>
    <w:rsid w:val="00D67861"/>
    <w:rsid w:val="00D71418"/>
    <w:rsid w:val="00E063E4"/>
    <w:rsid w:val="00E16C1A"/>
    <w:rsid w:val="00E27D78"/>
    <w:rsid w:val="00E44FCB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A44E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F7116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3F71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7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0">
    <w:name w:val="Table Grid"/>
    <w:basedOn w:val="a1"/>
    <w:rsid w:val="00FD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rsid w:val="008615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rsid w:val="008C6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6AB3-FD50-49B4-8321-08C4DD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2</cp:revision>
  <cp:lastPrinted>2020-04-22T07:59:00Z</cp:lastPrinted>
  <dcterms:created xsi:type="dcterms:W3CDTF">2021-06-04T08:22:00Z</dcterms:created>
  <dcterms:modified xsi:type="dcterms:W3CDTF">2021-06-04T08:22:00Z</dcterms:modified>
</cp:coreProperties>
</file>